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ABF" w:rsidRDefault="005E6931" w:rsidP="007E3ABF">
      <w:pPr>
        <w:jc w:val="center"/>
        <w:rPr>
          <w:b/>
          <w:sz w:val="44"/>
        </w:rPr>
      </w:pPr>
      <w:r>
        <w:rPr>
          <w:b/>
          <w:sz w:val="44"/>
        </w:rPr>
        <w:t xml:space="preserve">PROJE </w:t>
      </w:r>
      <w:r w:rsidR="007E3ABF" w:rsidRPr="007E3ABF">
        <w:rPr>
          <w:b/>
          <w:sz w:val="44"/>
        </w:rPr>
        <w:t>DEĞERLEND</w:t>
      </w:r>
      <w:r w:rsidR="00E11DAD">
        <w:rPr>
          <w:b/>
          <w:sz w:val="44"/>
        </w:rPr>
        <w:t>İR</w:t>
      </w:r>
      <w:r w:rsidR="007E3ABF" w:rsidRPr="007E3ABF">
        <w:rPr>
          <w:b/>
          <w:sz w:val="44"/>
        </w:rPr>
        <w:t xml:space="preserve">ME </w:t>
      </w:r>
      <w:r w:rsidR="00F60962">
        <w:rPr>
          <w:b/>
          <w:sz w:val="44"/>
        </w:rPr>
        <w:t>KRİTERLERİ</w:t>
      </w:r>
    </w:p>
    <w:p w:rsidR="007E3ABF" w:rsidRPr="00A0147D" w:rsidRDefault="00F5180C" w:rsidP="00A0147D">
      <w:pPr>
        <w:pStyle w:val="ListeParagraf"/>
        <w:numPr>
          <w:ilvl w:val="0"/>
          <w:numId w:val="1"/>
        </w:numPr>
        <w:rPr>
          <w:sz w:val="24"/>
        </w:rPr>
      </w:pPr>
      <w:r>
        <w:rPr>
          <w:b/>
          <w:sz w:val="24"/>
        </w:rPr>
        <w:t xml:space="preserve">BAŞVURU- </w:t>
      </w:r>
      <w:r w:rsidR="00781ABA">
        <w:rPr>
          <w:b/>
          <w:sz w:val="24"/>
        </w:rPr>
        <w:t>Şekli</w:t>
      </w:r>
      <w:r w:rsidR="00A0147D" w:rsidRPr="00A0147D">
        <w:rPr>
          <w:b/>
          <w:sz w:val="24"/>
        </w:rPr>
        <w:t xml:space="preserve"> </w:t>
      </w:r>
      <w:r w:rsidR="006F13E1">
        <w:rPr>
          <w:b/>
          <w:sz w:val="24"/>
        </w:rPr>
        <w:t>İnceleme</w:t>
      </w:r>
      <w:r w:rsidR="00A0147D" w:rsidRPr="00A0147D">
        <w:rPr>
          <w:b/>
          <w:sz w:val="24"/>
        </w:rPr>
        <w:t>:</w:t>
      </w:r>
      <w:r w:rsidR="00A0147D" w:rsidRPr="00A0147D">
        <w:rPr>
          <w:sz w:val="24"/>
        </w:rPr>
        <w:t xml:space="preserve"> </w:t>
      </w:r>
      <w:r w:rsidR="00781ABA">
        <w:rPr>
          <w:sz w:val="24"/>
        </w:rPr>
        <w:t xml:space="preserve">Katılım şartnamesinde başvuru kriterlerinin </w:t>
      </w:r>
      <w:r w:rsidR="00C64058">
        <w:rPr>
          <w:sz w:val="24"/>
        </w:rPr>
        <w:t>sağlanmış</w:t>
      </w:r>
      <w:r w:rsidR="00A0147D" w:rsidRPr="00A0147D">
        <w:rPr>
          <w:sz w:val="24"/>
        </w:rPr>
        <w:t xml:space="preserve"> olması gerekmektedir. Bir kriterin dahi eksik olması halinde başvuru formu nihai değerlendirmeye alınmayacaktır. </w:t>
      </w:r>
    </w:p>
    <w:tbl>
      <w:tblPr>
        <w:tblStyle w:val="TabloKlavuzu"/>
        <w:tblW w:w="0" w:type="auto"/>
        <w:tblLook w:val="04A0" w:firstRow="1" w:lastRow="0" w:firstColumn="1" w:lastColumn="0" w:noHBand="0" w:noVBand="1"/>
      </w:tblPr>
      <w:tblGrid>
        <w:gridCol w:w="6941"/>
        <w:gridCol w:w="992"/>
        <w:gridCol w:w="1129"/>
      </w:tblGrid>
      <w:tr w:rsidR="00780812" w:rsidTr="00745510">
        <w:tc>
          <w:tcPr>
            <w:tcW w:w="6941" w:type="dxa"/>
            <w:vAlign w:val="center"/>
          </w:tcPr>
          <w:p w:rsidR="00780812" w:rsidRPr="0023236C" w:rsidRDefault="00F5180C" w:rsidP="00F5180C">
            <w:pPr>
              <w:jc w:val="center"/>
              <w:rPr>
                <w:b/>
                <w:sz w:val="24"/>
                <w:szCs w:val="24"/>
              </w:rPr>
            </w:pPr>
            <w:r>
              <w:rPr>
                <w:b/>
                <w:sz w:val="24"/>
                <w:szCs w:val="24"/>
              </w:rPr>
              <w:t>ŞEKLİ</w:t>
            </w:r>
            <w:r w:rsidR="00F60962">
              <w:rPr>
                <w:b/>
                <w:sz w:val="24"/>
                <w:szCs w:val="24"/>
              </w:rPr>
              <w:t xml:space="preserve"> </w:t>
            </w:r>
            <w:r>
              <w:rPr>
                <w:b/>
                <w:sz w:val="24"/>
                <w:szCs w:val="24"/>
              </w:rPr>
              <w:t>İNCELEME</w:t>
            </w:r>
            <w:r w:rsidR="000F321E" w:rsidRPr="0023236C">
              <w:rPr>
                <w:b/>
                <w:sz w:val="24"/>
                <w:szCs w:val="24"/>
              </w:rPr>
              <w:t xml:space="preserve"> </w:t>
            </w:r>
            <w:r w:rsidR="00780812" w:rsidRPr="0023236C">
              <w:rPr>
                <w:b/>
                <w:sz w:val="24"/>
                <w:szCs w:val="24"/>
              </w:rPr>
              <w:t>KRİTERLERİ</w:t>
            </w:r>
          </w:p>
        </w:tc>
        <w:tc>
          <w:tcPr>
            <w:tcW w:w="992" w:type="dxa"/>
            <w:vAlign w:val="center"/>
          </w:tcPr>
          <w:p w:rsidR="00780812" w:rsidRPr="0023236C" w:rsidRDefault="00780812" w:rsidP="00780812">
            <w:pPr>
              <w:jc w:val="center"/>
              <w:rPr>
                <w:b/>
                <w:sz w:val="24"/>
                <w:szCs w:val="24"/>
              </w:rPr>
            </w:pPr>
            <w:r w:rsidRPr="0023236C">
              <w:rPr>
                <w:b/>
                <w:sz w:val="24"/>
                <w:szCs w:val="24"/>
              </w:rPr>
              <w:t>EVET</w:t>
            </w:r>
          </w:p>
        </w:tc>
        <w:tc>
          <w:tcPr>
            <w:tcW w:w="1129" w:type="dxa"/>
            <w:vAlign w:val="center"/>
          </w:tcPr>
          <w:p w:rsidR="00780812" w:rsidRPr="0023236C" w:rsidRDefault="00780812" w:rsidP="00780812">
            <w:pPr>
              <w:jc w:val="center"/>
              <w:rPr>
                <w:b/>
                <w:sz w:val="24"/>
                <w:szCs w:val="24"/>
              </w:rPr>
            </w:pPr>
            <w:r w:rsidRPr="0023236C">
              <w:rPr>
                <w:b/>
                <w:sz w:val="24"/>
                <w:szCs w:val="24"/>
              </w:rPr>
              <w:t>HAYIR</w:t>
            </w:r>
          </w:p>
        </w:tc>
      </w:tr>
      <w:tr w:rsidR="00745510" w:rsidTr="00745510">
        <w:tc>
          <w:tcPr>
            <w:tcW w:w="6941" w:type="dxa"/>
            <w:vAlign w:val="center"/>
          </w:tcPr>
          <w:p w:rsidR="00745510" w:rsidRPr="0023236C" w:rsidRDefault="00745510" w:rsidP="00780812">
            <w:pPr>
              <w:rPr>
                <w:sz w:val="24"/>
                <w:szCs w:val="24"/>
              </w:rPr>
            </w:pPr>
            <w:r w:rsidRPr="00745510">
              <w:rPr>
                <w:sz w:val="24"/>
                <w:szCs w:val="24"/>
              </w:rPr>
              <w:t>Proje Öneri başvurusu kurum ve iştiraklerinde çalışan personel ve/veya ekip tarafından yapılmıştır</w:t>
            </w:r>
          </w:p>
        </w:tc>
        <w:tc>
          <w:tcPr>
            <w:tcW w:w="992" w:type="dxa"/>
            <w:vAlign w:val="center"/>
          </w:tcPr>
          <w:p w:rsidR="00745510" w:rsidRPr="0023236C" w:rsidRDefault="00745510" w:rsidP="00780812">
            <w:pPr>
              <w:jc w:val="right"/>
              <w:rPr>
                <w:b/>
                <w:sz w:val="24"/>
                <w:szCs w:val="24"/>
              </w:rPr>
            </w:pPr>
          </w:p>
        </w:tc>
        <w:tc>
          <w:tcPr>
            <w:tcW w:w="1129" w:type="dxa"/>
          </w:tcPr>
          <w:p w:rsidR="00745510" w:rsidRPr="0023236C" w:rsidRDefault="00745510" w:rsidP="00780812">
            <w:pPr>
              <w:jc w:val="right"/>
              <w:rPr>
                <w:b/>
                <w:sz w:val="24"/>
                <w:szCs w:val="24"/>
              </w:rPr>
            </w:pPr>
          </w:p>
        </w:tc>
      </w:tr>
      <w:tr w:rsidR="00780812" w:rsidTr="00745510">
        <w:tc>
          <w:tcPr>
            <w:tcW w:w="6941" w:type="dxa"/>
            <w:vAlign w:val="center"/>
          </w:tcPr>
          <w:p w:rsidR="00780812" w:rsidRPr="0023236C" w:rsidRDefault="000F321E" w:rsidP="00780812">
            <w:pPr>
              <w:rPr>
                <w:sz w:val="24"/>
                <w:szCs w:val="24"/>
              </w:rPr>
            </w:pPr>
            <w:r w:rsidRPr="0023236C">
              <w:rPr>
                <w:sz w:val="24"/>
                <w:szCs w:val="24"/>
              </w:rPr>
              <w:t>Öneri</w:t>
            </w:r>
            <w:r w:rsidR="00780812" w:rsidRPr="0023236C">
              <w:rPr>
                <w:sz w:val="24"/>
                <w:szCs w:val="24"/>
              </w:rPr>
              <w:t xml:space="preserve"> konusu belediyenin görev ve yetki alanı içindedir</w:t>
            </w:r>
          </w:p>
        </w:tc>
        <w:tc>
          <w:tcPr>
            <w:tcW w:w="992" w:type="dxa"/>
            <w:vAlign w:val="center"/>
          </w:tcPr>
          <w:p w:rsidR="00780812" w:rsidRPr="0023236C" w:rsidRDefault="00780812" w:rsidP="00780812">
            <w:pPr>
              <w:jc w:val="right"/>
              <w:rPr>
                <w:b/>
                <w:sz w:val="24"/>
                <w:szCs w:val="24"/>
              </w:rPr>
            </w:pPr>
          </w:p>
        </w:tc>
        <w:tc>
          <w:tcPr>
            <w:tcW w:w="1129" w:type="dxa"/>
          </w:tcPr>
          <w:p w:rsidR="00780812" w:rsidRPr="0023236C" w:rsidRDefault="00780812" w:rsidP="00780812">
            <w:pPr>
              <w:jc w:val="right"/>
              <w:rPr>
                <w:b/>
                <w:sz w:val="24"/>
                <w:szCs w:val="24"/>
              </w:rPr>
            </w:pPr>
          </w:p>
        </w:tc>
      </w:tr>
      <w:tr w:rsidR="00780812" w:rsidTr="00745510">
        <w:tc>
          <w:tcPr>
            <w:tcW w:w="6941" w:type="dxa"/>
            <w:vAlign w:val="center"/>
          </w:tcPr>
          <w:p w:rsidR="00780812" w:rsidRPr="0023236C" w:rsidRDefault="000F321E" w:rsidP="006F13E1">
            <w:pPr>
              <w:rPr>
                <w:sz w:val="24"/>
                <w:szCs w:val="24"/>
              </w:rPr>
            </w:pPr>
            <w:r w:rsidRPr="0023236C">
              <w:rPr>
                <w:sz w:val="24"/>
                <w:szCs w:val="24"/>
              </w:rPr>
              <w:t>Öneri</w:t>
            </w:r>
            <w:r w:rsidR="00780812" w:rsidRPr="0023236C">
              <w:rPr>
                <w:sz w:val="24"/>
                <w:szCs w:val="24"/>
              </w:rPr>
              <w:t xml:space="preserve"> konusu </w:t>
            </w:r>
            <w:r w:rsidR="006F13E1">
              <w:rPr>
                <w:sz w:val="24"/>
                <w:szCs w:val="24"/>
                <w:u w:val="single"/>
              </w:rPr>
              <w:t xml:space="preserve">sunulan </w:t>
            </w:r>
            <w:r w:rsidR="00113AC9" w:rsidRPr="0023236C">
              <w:rPr>
                <w:sz w:val="24"/>
                <w:szCs w:val="24"/>
              </w:rPr>
              <w:t xml:space="preserve">hizmetlerde </w:t>
            </w:r>
            <w:r w:rsidR="000419E2">
              <w:rPr>
                <w:sz w:val="24"/>
                <w:szCs w:val="24"/>
              </w:rPr>
              <w:t>İNOVASYON</w:t>
            </w:r>
            <w:r w:rsidR="00780812" w:rsidRPr="0023236C">
              <w:rPr>
                <w:sz w:val="24"/>
                <w:szCs w:val="24"/>
              </w:rPr>
              <w:t xml:space="preserve"> amaçlamaktadır.</w:t>
            </w:r>
          </w:p>
        </w:tc>
        <w:tc>
          <w:tcPr>
            <w:tcW w:w="992" w:type="dxa"/>
            <w:vAlign w:val="center"/>
          </w:tcPr>
          <w:p w:rsidR="00780812" w:rsidRPr="0023236C" w:rsidRDefault="00780812" w:rsidP="00780812">
            <w:pPr>
              <w:jc w:val="right"/>
              <w:rPr>
                <w:b/>
                <w:sz w:val="24"/>
                <w:szCs w:val="24"/>
              </w:rPr>
            </w:pPr>
          </w:p>
        </w:tc>
        <w:tc>
          <w:tcPr>
            <w:tcW w:w="1129" w:type="dxa"/>
          </w:tcPr>
          <w:p w:rsidR="00780812" w:rsidRPr="0023236C" w:rsidRDefault="00780812" w:rsidP="00780812">
            <w:pPr>
              <w:jc w:val="right"/>
              <w:rPr>
                <w:b/>
                <w:sz w:val="24"/>
                <w:szCs w:val="24"/>
              </w:rPr>
            </w:pPr>
          </w:p>
        </w:tc>
      </w:tr>
      <w:tr w:rsidR="00780812" w:rsidTr="00745510">
        <w:tc>
          <w:tcPr>
            <w:tcW w:w="6941" w:type="dxa"/>
            <w:vAlign w:val="center"/>
          </w:tcPr>
          <w:p w:rsidR="00780812" w:rsidRPr="0023236C" w:rsidRDefault="00780812" w:rsidP="00745510">
            <w:pPr>
              <w:rPr>
                <w:sz w:val="24"/>
                <w:szCs w:val="24"/>
              </w:rPr>
            </w:pPr>
            <w:r w:rsidRPr="0023236C">
              <w:rPr>
                <w:sz w:val="24"/>
                <w:szCs w:val="24"/>
              </w:rPr>
              <w:t xml:space="preserve">Proje önerisini uygulama süresi uygundur. </w:t>
            </w:r>
          </w:p>
        </w:tc>
        <w:tc>
          <w:tcPr>
            <w:tcW w:w="992" w:type="dxa"/>
            <w:vAlign w:val="center"/>
          </w:tcPr>
          <w:p w:rsidR="00780812" w:rsidRPr="0023236C" w:rsidRDefault="00780812" w:rsidP="00780812">
            <w:pPr>
              <w:jc w:val="right"/>
              <w:rPr>
                <w:b/>
                <w:sz w:val="24"/>
                <w:szCs w:val="24"/>
              </w:rPr>
            </w:pPr>
          </w:p>
        </w:tc>
        <w:tc>
          <w:tcPr>
            <w:tcW w:w="1129" w:type="dxa"/>
          </w:tcPr>
          <w:p w:rsidR="00780812" w:rsidRPr="0023236C" w:rsidRDefault="00780812" w:rsidP="00780812">
            <w:pPr>
              <w:jc w:val="right"/>
              <w:rPr>
                <w:b/>
                <w:sz w:val="24"/>
                <w:szCs w:val="24"/>
              </w:rPr>
            </w:pPr>
          </w:p>
        </w:tc>
      </w:tr>
      <w:tr w:rsidR="00780812" w:rsidTr="00781ABA">
        <w:trPr>
          <w:trHeight w:val="394"/>
        </w:trPr>
        <w:tc>
          <w:tcPr>
            <w:tcW w:w="6941" w:type="dxa"/>
            <w:vAlign w:val="center"/>
          </w:tcPr>
          <w:p w:rsidR="00780812" w:rsidRPr="0023236C" w:rsidRDefault="00780812" w:rsidP="00780812">
            <w:pPr>
              <w:rPr>
                <w:sz w:val="24"/>
                <w:szCs w:val="24"/>
              </w:rPr>
            </w:pPr>
            <w:r w:rsidRPr="0023236C">
              <w:rPr>
                <w:sz w:val="24"/>
                <w:szCs w:val="24"/>
              </w:rPr>
              <w:t>Verimlilik oranları ile ilgili veri içermektedir.</w:t>
            </w:r>
          </w:p>
        </w:tc>
        <w:tc>
          <w:tcPr>
            <w:tcW w:w="992" w:type="dxa"/>
            <w:vAlign w:val="center"/>
          </w:tcPr>
          <w:p w:rsidR="00780812" w:rsidRPr="0023236C" w:rsidRDefault="00780812" w:rsidP="00780812">
            <w:pPr>
              <w:jc w:val="right"/>
              <w:rPr>
                <w:b/>
                <w:sz w:val="24"/>
                <w:szCs w:val="24"/>
              </w:rPr>
            </w:pPr>
          </w:p>
        </w:tc>
        <w:tc>
          <w:tcPr>
            <w:tcW w:w="1129" w:type="dxa"/>
          </w:tcPr>
          <w:p w:rsidR="00780812" w:rsidRPr="0023236C" w:rsidRDefault="00780812" w:rsidP="00780812">
            <w:pPr>
              <w:jc w:val="right"/>
              <w:rPr>
                <w:b/>
                <w:sz w:val="24"/>
                <w:szCs w:val="24"/>
              </w:rPr>
            </w:pPr>
          </w:p>
        </w:tc>
      </w:tr>
    </w:tbl>
    <w:p w:rsidR="00780812" w:rsidRDefault="00780812"/>
    <w:p w:rsidR="009E06F7" w:rsidRPr="009A49E7" w:rsidRDefault="00F5180C" w:rsidP="009E06F7">
      <w:pPr>
        <w:pStyle w:val="ListeParagraf"/>
        <w:numPr>
          <w:ilvl w:val="0"/>
          <w:numId w:val="1"/>
        </w:numPr>
        <w:jc w:val="both"/>
        <w:rPr>
          <w:b/>
          <w:sz w:val="24"/>
          <w:szCs w:val="24"/>
        </w:rPr>
      </w:pPr>
      <w:r>
        <w:rPr>
          <w:b/>
          <w:sz w:val="24"/>
          <w:szCs w:val="24"/>
        </w:rPr>
        <w:t xml:space="preserve">BAŞVURU- </w:t>
      </w:r>
      <w:r w:rsidR="009E06F7">
        <w:rPr>
          <w:b/>
          <w:sz w:val="24"/>
          <w:szCs w:val="24"/>
        </w:rPr>
        <w:t xml:space="preserve">Ön Değerlendirme: </w:t>
      </w:r>
      <w:r w:rsidR="009E06F7" w:rsidRPr="009A49E7">
        <w:rPr>
          <w:sz w:val="24"/>
          <w:szCs w:val="24"/>
        </w:rPr>
        <w:t>Şekli incelemeyi olumlu sonuçla geçen başvurular Danışma Kurulu tarafından incelenecektir.</w:t>
      </w:r>
      <w:r w:rsidR="009E06F7">
        <w:rPr>
          <w:b/>
          <w:sz w:val="24"/>
          <w:szCs w:val="24"/>
        </w:rPr>
        <w:t xml:space="preserve"> </w:t>
      </w:r>
      <w:r w:rsidR="009A49E7" w:rsidRPr="009E06F7">
        <w:rPr>
          <w:sz w:val="24"/>
          <w:szCs w:val="24"/>
        </w:rPr>
        <w:t>60 p</w:t>
      </w:r>
      <w:r>
        <w:rPr>
          <w:sz w:val="24"/>
          <w:szCs w:val="24"/>
        </w:rPr>
        <w:t xml:space="preserve">uan ve üzeri puan alan başvurular arasından en yüksek puan alan ilk 20 takım, </w:t>
      </w:r>
      <w:r w:rsidR="00970DE1">
        <w:rPr>
          <w:sz w:val="24"/>
          <w:szCs w:val="24"/>
        </w:rPr>
        <w:t xml:space="preserve">Ideathon Maratonu sürecine dahil olmaya hak kazanacaktır. </w:t>
      </w:r>
    </w:p>
    <w:tbl>
      <w:tblPr>
        <w:tblStyle w:val="TabloKlavuzu"/>
        <w:tblW w:w="8930" w:type="dxa"/>
        <w:tblInd w:w="137" w:type="dxa"/>
        <w:tblLook w:val="04A0" w:firstRow="1" w:lastRow="0" w:firstColumn="1" w:lastColumn="0" w:noHBand="0" w:noVBand="1"/>
      </w:tblPr>
      <w:tblGrid>
        <w:gridCol w:w="5387"/>
        <w:gridCol w:w="1842"/>
        <w:gridCol w:w="1701"/>
      </w:tblGrid>
      <w:tr w:rsidR="009E06F7" w:rsidRPr="003E4784" w:rsidTr="009A49E7">
        <w:trPr>
          <w:trHeight w:val="398"/>
        </w:trPr>
        <w:tc>
          <w:tcPr>
            <w:tcW w:w="5387" w:type="dxa"/>
          </w:tcPr>
          <w:p w:rsidR="009E06F7" w:rsidRPr="003E4784" w:rsidRDefault="00970DE1" w:rsidP="00DC234A">
            <w:pPr>
              <w:rPr>
                <w:rFonts w:cstheme="minorHAnsi"/>
                <w:b/>
                <w:sz w:val="24"/>
                <w:szCs w:val="24"/>
              </w:rPr>
            </w:pPr>
            <w:r>
              <w:rPr>
                <w:rFonts w:cstheme="minorHAnsi"/>
                <w:b/>
                <w:sz w:val="24"/>
                <w:szCs w:val="24"/>
              </w:rPr>
              <w:t>ÖN</w:t>
            </w:r>
            <w:r w:rsidR="009E06F7" w:rsidRPr="003E4784">
              <w:rPr>
                <w:rFonts w:cstheme="minorHAnsi"/>
                <w:b/>
                <w:sz w:val="24"/>
                <w:szCs w:val="24"/>
              </w:rPr>
              <w:t xml:space="preserve"> DEĞERLENDİRME KRİTERLERİ</w:t>
            </w:r>
          </w:p>
        </w:tc>
        <w:tc>
          <w:tcPr>
            <w:tcW w:w="1842" w:type="dxa"/>
            <w:vAlign w:val="center"/>
          </w:tcPr>
          <w:p w:rsidR="009E06F7" w:rsidRPr="003E4784" w:rsidRDefault="009E06F7" w:rsidP="00DC234A">
            <w:pPr>
              <w:jc w:val="center"/>
              <w:rPr>
                <w:rFonts w:cstheme="minorHAnsi"/>
                <w:b/>
                <w:sz w:val="24"/>
                <w:szCs w:val="24"/>
              </w:rPr>
            </w:pPr>
            <w:r w:rsidRPr="003E4784">
              <w:rPr>
                <w:rFonts w:cstheme="minorHAnsi"/>
                <w:b/>
                <w:sz w:val="24"/>
                <w:szCs w:val="24"/>
              </w:rPr>
              <w:t>Puan Aralığı</w:t>
            </w:r>
          </w:p>
        </w:tc>
        <w:tc>
          <w:tcPr>
            <w:tcW w:w="1701" w:type="dxa"/>
            <w:vAlign w:val="center"/>
          </w:tcPr>
          <w:p w:rsidR="009E06F7" w:rsidRPr="003E4784" w:rsidRDefault="009E06F7" w:rsidP="00DC234A">
            <w:pPr>
              <w:jc w:val="center"/>
              <w:rPr>
                <w:rFonts w:cstheme="minorHAnsi"/>
                <w:b/>
                <w:sz w:val="24"/>
                <w:szCs w:val="24"/>
              </w:rPr>
            </w:pPr>
            <w:r w:rsidRPr="003E4784">
              <w:rPr>
                <w:rFonts w:cstheme="minorHAnsi"/>
                <w:b/>
                <w:sz w:val="24"/>
                <w:szCs w:val="24"/>
              </w:rPr>
              <w:t>Verilen Puan</w:t>
            </w:r>
          </w:p>
        </w:tc>
      </w:tr>
      <w:tr w:rsidR="00946EF4" w:rsidRPr="003E4784" w:rsidTr="009A49E7">
        <w:trPr>
          <w:trHeight w:val="671"/>
        </w:trPr>
        <w:tc>
          <w:tcPr>
            <w:tcW w:w="5387" w:type="dxa"/>
          </w:tcPr>
          <w:p w:rsidR="00946EF4" w:rsidRDefault="00946EF4" w:rsidP="00DC234A">
            <w:pPr>
              <w:rPr>
                <w:rFonts w:cstheme="minorHAnsi"/>
                <w:sz w:val="24"/>
                <w:szCs w:val="24"/>
              </w:rPr>
            </w:pPr>
            <w:r>
              <w:rPr>
                <w:rFonts w:cstheme="minorHAnsi"/>
                <w:sz w:val="24"/>
                <w:szCs w:val="24"/>
              </w:rPr>
              <w:t>Proje fikri inovatif unsurlar taşımaktadır</w:t>
            </w:r>
          </w:p>
        </w:tc>
        <w:tc>
          <w:tcPr>
            <w:tcW w:w="1842" w:type="dxa"/>
          </w:tcPr>
          <w:p w:rsidR="00946EF4" w:rsidRPr="002E1E71" w:rsidRDefault="00946EF4" w:rsidP="00DC234A">
            <w:pPr>
              <w:pStyle w:val="ListeParagraf"/>
              <w:ind w:left="0"/>
              <w:jc w:val="center"/>
              <w:rPr>
                <w:rFonts w:cstheme="minorHAnsi"/>
                <w:sz w:val="24"/>
                <w:szCs w:val="24"/>
              </w:rPr>
            </w:pPr>
            <w:r>
              <w:rPr>
                <w:rFonts w:cstheme="minorHAnsi"/>
                <w:sz w:val="24"/>
                <w:szCs w:val="24"/>
              </w:rPr>
              <w:t>0-15</w:t>
            </w:r>
          </w:p>
        </w:tc>
        <w:tc>
          <w:tcPr>
            <w:tcW w:w="1701" w:type="dxa"/>
          </w:tcPr>
          <w:p w:rsidR="00946EF4" w:rsidRPr="003E4784" w:rsidRDefault="00946EF4" w:rsidP="00DC234A">
            <w:pPr>
              <w:pStyle w:val="ListeParagraf"/>
              <w:ind w:left="0"/>
              <w:rPr>
                <w:rFonts w:cstheme="minorHAnsi"/>
                <w:b/>
                <w:sz w:val="24"/>
                <w:szCs w:val="24"/>
              </w:rPr>
            </w:pPr>
          </w:p>
        </w:tc>
      </w:tr>
      <w:tr w:rsidR="00946EF4" w:rsidRPr="003E4784" w:rsidTr="009A49E7">
        <w:trPr>
          <w:trHeight w:val="681"/>
        </w:trPr>
        <w:tc>
          <w:tcPr>
            <w:tcW w:w="5387" w:type="dxa"/>
          </w:tcPr>
          <w:p w:rsidR="00946EF4" w:rsidRPr="003E4784" w:rsidRDefault="00946EF4" w:rsidP="00946EF4">
            <w:pPr>
              <w:pStyle w:val="ListeParagraf"/>
              <w:ind w:left="0"/>
              <w:rPr>
                <w:rFonts w:cstheme="minorHAnsi"/>
                <w:sz w:val="24"/>
                <w:szCs w:val="24"/>
              </w:rPr>
            </w:pPr>
            <w:r>
              <w:rPr>
                <w:rFonts w:cstheme="minorHAnsi"/>
                <w:sz w:val="24"/>
                <w:szCs w:val="24"/>
              </w:rPr>
              <w:t>Uygulama etki alanı yüksektir (Etkilenecek kişi sayısı/alan ölçümü/finansal getiri/tasarruf oranı, vb)</w:t>
            </w:r>
          </w:p>
        </w:tc>
        <w:tc>
          <w:tcPr>
            <w:tcW w:w="1842" w:type="dxa"/>
          </w:tcPr>
          <w:p w:rsidR="00946EF4" w:rsidRDefault="00946EF4" w:rsidP="00946EF4">
            <w:pPr>
              <w:jc w:val="center"/>
            </w:pPr>
            <w:r w:rsidRPr="001F6154">
              <w:rPr>
                <w:rFonts w:cstheme="minorHAnsi"/>
                <w:sz w:val="24"/>
                <w:szCs w:val="24"/>
              </w:rPr>
              <w:t>0-15</w:t>
            </w:r>
          </w:p>
        </w:tc>
        <w:tc>
          <w:tcPr>
            <w:tcW w:w="1701" w:type="dxa"/>
          </w:tcPr>
          <w:p w:rsidR="00946EF4" w:rsidRPr="003E4784" w:rsidRDefault="00946EF4" w:rsidP="00946EF4">
            <w:pPr>
              <w:pStyle w:val="ListeParagraf"/>
              <w:ind w:left="0"/>
              <w:rPr>
                <w:rFonts w:cstheme="minorHAnsi"/>
                <w:sz w:val="24"/>
                <w:szCs w:val="24"/>
              </w:rPr>
            </w:pPr>
          </w:p>
        </w:tc>
      </w:tr>
      <w:tr w:rsidR="00946EF4" w:rsidRPr="003E4784" w:rsidTr="009A49E7">
        <w:trPr>
          <w:trHeight w:val="705"/>
        </w:trPr>
        <w:tc>
          <w:tcPr>
            <w:tcW w:w="5387" w:type="dxa"/>
          </w:tcPr>
          <w:p w:rsidR="00946EF4" w:rsidRPr="003E4784" w:rsidRDefault="00946EF4" w:rsidP="00946EF4">
            <w:pPr>
              <w:pStyle w:val="ListeParagraf"/>
              <w:ind w:left="0"/>
              <w:rPr>
                <w:rFonts w:cstheme="minorHAnsi"/>
                <w:sz w:val="24"/>
                <w:szCs w:val="24"/>
              </w:rPr>
            </w:pPr>
            <w:r>
              <w:rPr>
                <w:rFonts w:cstheme="minorHAnsi"/>
                <w:sz w:val="24"/>
                <w:szCs w:val="24"/>
              </w:rPr>
              <w:t>Uygulama için</w:t>
            </w:r>
            <w:r w:rsidR="00D815C1">
              <w:rPr>
                <w:rFonts w:cstheme="minorHAnsi"/>
                <w:sz w:val="24"/>
                <w:szCs w:val="24"/>
              </w:rPr>
              <w:t xml:space="preserve"> mali</w:t>
            </w:r>
            <w:r>
              <w:rPr>
                <w:rFonts w:cstheme="minorHAnsi"/>
                <w:sz w:val="24"/>
                <w:szCs w:val="24"/>
              </w:rPr>
              <w:t xml:space="preserve"> kaynak gereksinimi uygundur.</w:t>
            </w:r>
          </w:p>
        </w:tc>
        <w:tc>
          <w:tcPr>
            <w:tcW w:w="1842" w:type="dxa"/>
          </w:tcPr>
          <w:p w:rsidR="00946EF4" w:rsidRDefault="00946EF4" w:rsidP="00946EF4">
            <w:pPr>
              <w:jc w:val="center"/>
            </w:pPr>
            <w:r w:rsidRPr="001F6154">
              <w:rPr>
                <w:rFonts w:cstheme="minorHAnsi"/>
                <w:sz w:val="24"/>
                <w:szCs w:val="24"/>
              </w:rPr>
              <w:t>0-15</w:t>
            </w:r>
          </w:p>
        </w:tc>
        <w:tc>
          <w:tcPr>
            <w:tcW w:w="1701" w:type="dxa"/>
          </w:tcPr>
          <w:p w:rsidR="00946EF4" w:rsidRPr="003E4784" w:rsidRDefault="00946EF4" w:rsidP="00946EF4">
            <w:pPr>
              <w:pStyle w:val="ListeParagraf"/>
              <w:ind w:left="0"/>
              <w:rPr>
                <w:rFonts w:cstheme="minorHAnsi"/>
                <w:sz w:val="24"/>
                <w:szCs w:val="24"/>
              </w:rPr>
            </w:pPr>
          </w:p>
        </w:tc>
      </w:tr>
      <w:tr w:rsidR="00946EF4" w:rsidRPr="003E4784" w:rsidTr="009A49E7">
        <w:trPr>
          <w:trHeight w:val="618"/>
        </w:trPr>
        <w:tc>
          <w:tcPr>
            <w:tcW w:w="5387" w:type="dxa"/>
          </w:tcPr>
          <w:p w:rsidR="00946EF4" w:rsidRDefault="00946EF4" w:rsidP="00946EF4">
            <w:pPr>
              <w:pStyle w:val="ListeParagraf"/>
              <w:ind w:left="0"/>
              <w:rPr>
                <w:rFonts w:cstheme="minorHAnsi"/>
                <w:sz w:val="24"/>
                <w:szCs w:val="24"/>
              </w:rPr>
            </w:pPr>
            <w:r>
              <w:rPr>
                <w:rFonts w:cstheme="minorHAnsi"/>
                <w:sz w:val="24"/>
                <w:szCs w:val="24"/>
              </w:rPr>
              <w:t>Uygulama için belirtilen süre yeterlidir.</w:t>
            </w:r>
          </w:p>
        </w:tc>
        <w:tc>
          <w:tcPr>
            <w:tcW w:w="1842" w:type="dxa"/>
          </w:tcPr>
          <w:p w:rsidR="00946EF4" w:rsidRDefault="00946EF4" w:rsidP="00946EF4">
            <w:pPr>
              <w:jc w:val="center"/>
            </w:pPr>
            <w:r w:rsidRPr="001F6154">
              <w:rPr>
                <w:rFonts w:cstheme="minorHAnsi"/>
                <w:sz w:val="24"/>
                <w:szCs w:val="24"/>
              </w:rPr>
              <w:t>0-15</w:t>
            </w:r>
          </w:p>
        </w:tc>
        <w:tc>
          <w:tcPr>
            <w:tcW w:w="1701" w:type="dxa"/>
          </w:tcPr>
          <w:p w:rsidR="00946EF4" w:rsidRPr="003E4784" w:rsidRDefault="00946EF4" w:rsidP="00946EF4">
            <w:pPr>
              <w:pStyle w:val="ListeParagraf"/>
              <w:ind w:left="0"/>
              <w:rPr>
                <w:rFonts w:cstheme="minorHAnsi"/>
                <w:sz w:val="24"/>
                <w:szCs w:val="24"/>
              </w:rPr>
            </w:pPr>
          </w:p>
        </w:tc>
      </w:tr>
      <w:tr w:rsidR="00946EF4" w:rsidRPr="003E4784" w:rsidTr="009A49E7">
        <w:trPr>
          <w:trHeight w:val="498"/>
        </w:trPr>
        <w:tc>
          <w:tcPr>
            <w:tcW w:w="5387" w:type="dxa"/>
          </w:tcPr>
          <w:p w:rsidR="00946EF4" w:rsidRPr="003E4784" w:rsidRDefault="00946EF4" w:rsidP="00946EF4">
            <w:pPr>
              <w:pStyle w:val="ListeParagraf"/>
              <w:ind w:left="0"/>
              <w:rPr>
                <w:rFonts w:cstheme="minorHAnsi"/>
                <w:sz w:val="24"/>
                <w:szCs w:val="24"/>
              </w:rPr>
            </w:pPr>
            <w:r w:rsidRPr="003E4784">
              <w:rPr>
                <w:rFonts w:cstheme="minorHAnsi"/>
                <w:sz w:val="24"/>
                <w:szCs w:val="24"/>
              </w:rPr>
              <w:t>Vatandaş/ Personel Memnuniyeti</w:t>
            </w:r>
            <w:r w:rsidR="009A49E7">
              <w:rPr>
                <w:rFonts w:cstheme="minorHAnsi"/>
                <w:sz w:val="24"/>
                <w:szCs w:val="24"/>
              </w:rPr>
              <w:t>/Hizmet kalitesi</w:t>
            </w:r>
            <w:r>
              <w:rPr>
                <w:rFonts w:cstheme="minorHAnsi"/>
                <w:sz w:val="24"/>
                <w:szCs w:val="24"/>
              </w:rPr>
              <w:t xml:space="preserve"> </w:t>
            </w:r>
            <w:r w:rsidR="009A49E7">
              <w:rPr>
                <w:rFonts w:cstheme="minorHAnsi"/>
                <w:sz w:val="24"/>
                <w:szCs w:val="24"/>
              </w:rPr>
              <w:t xml:space="preserve">etkisi </w:t>
            </w:r>
            <w:r>
              <w:rPr>
                <w:rFonts w:cstheme="minorHAnsi"/>
                <w:sz w:val="24"/>
                <w:szCs w:val="24"/>
              </w:rPr>
              <w:t>yüksektir.</w:t>
            </w:r>
          </w:p>
        </w:tc>
        <w:tc>
          <w:tcPr>
            <w:tcW w:w="1842" w:type="dxa"/>
          </w:tcPr>
          <w:p w:rsidR="00946EF4" w:rsidRDefault="00946EF4" w:rsidP="00946EF4">
            <w:pPr>
              <w:jc w:val="center"/>
            </w:pPr>
            <w:r w:rsidRPr="001F6154">
              <w:rPr>
                <w:rFonts w:cstheme="minorHAnsi"/>
                <w:sz w:val="24"/>
                <w:szCs w:val="24"/>
              </w:rPr>
              <w:t>0-15</w:t>
            </w:r>
          </w:p>
        </w:tc>
        <w:tc>
          <w:tcPr>
            <w:tcW w:w="1701" w:type="dxa"/>
          </w:tcPr>
          <w:p w:rsidR="00946EF4" w:rsidRPr="003E4784" w:rsidRDefault="00946EF4" w:rsidP="00946EF4">
            <w:pPr>
              <w:pStyle w:val="ListeParagraf"/>
              <w:ind w:left="0"/>
              <w:rPr>
                <w:rFonts w:cstheme="minorHAnsi"/>
                <w:sz w:val="24"/>
                <w:szCs w:val="24"/>
              </w:rPr>
            </w:pPr>
          </w:p>
        </w:tc>
      </w:tr>
      <w:tr w:rsidR="00946EF4" w:rsidRPr="003E4784" w:rsidTr="009A49E7">
        <w:trPr>
          <w:trHeight w:val="331"/>
        </w:trPr>
        <w:tc>
          <w:tcPr>
            <w:tcW w:w="5387" w:type="dxa"/>
          </w:tcPr>
          <w:p w:rsidR="00946EF4" w:rsidRPr="003E4784" w:rsidRDefault="00946EF4" w:rsidP="00946EF4">
            <w:pPr>
              <w:pStyle w:val="ListeParagraf"/>
              <w:ind w:left="0"/>
              <w:rPr>
                <w:rFonts w:cstheme="minorHAnsi"/>
                <w:sz w:val="24"/>
                <w:szCs w:val="24"/>
              </w:rPr>
            </w:pPr>
            <w:r>
              <w:rPr>
                <w:rFonts w:cstheme="minorHAnsi"/>
                <w:sz w:val="24"/>
                <w:szCs w:val="24"/>
              </w:rPr>
              <w:t>Kurumun akıllı şehircilik ve inovasyon alanında gelişimini destekler.</w:t>
            </w:r>
          </w:p>
        </w:tc>
        <w:tc>
          <w:tcPr>
            <w:tcW w:w="1842" w:type="dxa"/>
          </w:tcPr>
          <w:p w:rsidR="00946EF4" w:rsidRDefault="00946EF4" w:rsidP="00946EF4">
            <w:pPr>
              <w:jc w:val="center"/>
            </w:pPr>
            <w:r w:rsidRPr="001F6154">
              <w:rPr>
                <w:rFonts w:cstheme="minorHAnsi"/>
                <w:sz w:val="24"/>
                <w:szCs w:val="24"/>
              </w:rPr>
              <w:t>0-15</w:t>
            </w:r>
          </w:p>
        </w:tc>
        <w:tc>
          <w:tcPr>
            <w:tcW w:w="1701" w:type="dxa"/>
          </w:tcPr>
          <w:p w:rsidR="00946EF4" w:rsidRPr="003E4784" w:rsidRDefault="00946EF4" w:rsidP="00946EF4">
            <w:pPr>
              <w:pStyle w:val="ListeParagraf"/>
              <w:ind w:left="0"/>
              <w:rPr>
                <w:rFonts w:cstheme="minorHAnsi"/>
                <w:sz w:val="24"/>
                <w:szCs w:val="24"/>
              </w:rPr>
            </w:pPr>
          </w:p>
        </w:tc>
      </w:tr>
      <w:tr w:rsidR="00946EF4" w:rsidRPr="003E4784" w:rsidTr="009A49E7">
        <w:trPr>
          <w:trHeight w:val="528"/>
        </w:trPr>
        <w:tc>
          <w:tcPr>
            <w:tcW w:w="5387" w:type="dxa"/>
          </w:tcPr>
          <w:p w:rsidR="00946EF4" w:rsidRDefault="00946EF4" w:rsidP="00DC234A">
            <w:pPr>
              <w:pStyle w:val="ListeParagraf"/>
              <w:ind w:left="0"/>
              <w:rPr>
                <w:rFonts w:cstheme="minorHAnsi"/>
                <w:sz w:val="24"/>
                <w:szCs w:val="24"/>
              </w:rPr>
            </w:pPr>
            <w:r>
              <w:rPr>
                <w:rFonts w:cstheme="minorHAnsi"/>
                <w:sz w:val="24"/>
                <w:szCs w:val="24"/>
              </w:rPr>
              <w:t>Kanaat</w:t>
            </w:r>
          </w:p>
        </w:tc>
        <w:tc>
          <w:tcPr>
            <w:tcW w:w="1842" w:type="dxa"/>
          </w:tcPr>
          <w:p w:rsidR="00946EF4" w:rsidRPr="004B09AD" w:rsidRDefault="00946EF4" w:rsidP="00DC234A">
            <w:pPr>
              <w:jc w:val="center"/>
            </w:pPr>
            <w:r>
              <w:t>0-10</w:t>
            </w:r>
          </w:p>
        </w:tc>
        <w:tc>
          <w:tcPr>
            <w:tcW w:w="1701" w:type="dxa"/>
          </w:tcPr>
          <w:p w:rsidR="00946EF4" w:rsidRPr="003E4784" w:rsidRDefault="00946EF4" w:rsidP="00DC234A">
            <w:pPr>
              <w:pStyle w:val="ListeParagraf"/>
              <w:ind w:left="0"/>
              <w:rPr>
                <w:rFonts w:cstheme="minorHAnsi"/>
                <w:sz w:val="24"/>
                <w:szCs w:val="24"/>
              </w:rPr>
            </w:pPr>
          </w:p>
        </w:tc>
      </w:tr>
      <w:tr w:rsidR="009E06F7" w:rsidRPr="003E4784" w:rsidTr="009A49E7">
        <w:trPr>
          <w:trHeight w:val="331"/>
        </w:trPr>
        <w:tc>
          <w:tcPr>
            <w:tcW w:w="5387" w:type="dxa"/>
          </w:tcPr>
          <w:p w:rsidR="009E06F7" w:rsidRPr="00B97554" w:rsidRDefault="009E06F7" w:rsidP="00DC234A">
            <w:pPr>
              <w:pStyle w:val="ListeParagraf"/>
              <w:ind w:left="0"/>
              <w:rPr>
                <w:rFonts w:cstheme="minorHAnsi"/>
                <w:b/>
                <w:sz w:val="24"/>
                <w:szCs w:val="24"/>
              </w:rPr>
            </w:pPr>
            <w:r w:rsidRPr="00B97554">
              <w:rPr>
                <w:rFonts w:cstheme="minorHAnsi"/>
                <w:b/>
                <w:sz w:val="24"/>
                <w:szCs w:val="24"/>
              </w:rPr>
              <w:t>TOPLAM PUAN</w:t>
            </w:r>
          </w:p>
        </w:tc>
        <w:tc>
          <w:tcPr>
            <w:tcW w:w="1842" w:type="dxa"/>
          </w:tcPr>
          <w:p w:rsidR="009E06F7" w:rsidRPr="003E4784" w:rsidRDefault="009E06F7" w:rsidP="00DC234A">
            <w:pPr>
              <w:pStyle w:val="ListeParagraf"/>
              <w:ind w:left="0"/>
              <w:jc w:val="center"/>
              <w:rPr>
                <w:rFonts w:cstheme="minorHAnsi"/>
                <w:sz w:val="24"/>
                <w:szCs w:val="24"/>
              </w:rPr>
            </w:pPr>
            <w:r>
              <w:rPr>
                <w:rFonts w:cstheme="minorHAnsi"/>
                <w:sz w:val="24"/>
                <w:szCs w:val="24"/>
              </w:rPr>
              <w:t>-</w:t>
            </w:r>
          </w:p>
        </w:tc>
        <w:tc>
          <w:tcPr>
            <w:tcW w:w="1701" w:type="dxa"/>
          </w:tcPr>
          <w:p w:rsidR="009E06F7" w:rsidRPr="003E4784" w:rsidRDefault="009E06F7" w:rsidP="00DC234A">
            <w:pPr>
              <w:pStyle w:val="ListeParagraf"/>
              <w:ind w:left="0"/>
              <w:rPr>
                <w:rFonts w:cstheme="minorHAnsi"/>
                <w:sz w:val="24"/>
                <w:szCs w:val="24"/>
              </w:rPr>
            </w:pPr>
          </w:p>
        </w:tc>
      </w:tr>
    </w:tbl>
    <w:p w:rsidR="009E06F7" w:rsidRDefault="009E06F7" w:rsidP="009E06F7">
      <w:pPr>
        <w:ind w:left="360"/>
        <w:jc w:val="both"/>
        <w:rPr>
          <w:b/>
          <w:sz w:val="24"/>
          <w:szCs w:val="24"/>
        </w:rPr>
      </w:pPr>
    </w:p>
    <w:p w:rsidR="000A4999" w:rsidRPr="00970DE1" w:rsidRDefault="000A4999" w:rsidP="000A4999">
      <w:pPr>
        <w:pStyle w:val="ListeParagraf"/>
        <w:numPr>
          <w:ilvl w:val="0"/>
          <w:numId w:val="1"/>
        </w:numPr>
        <w:jc w:val="both"/>
        <w:rPr>
          <w:sz w:val="24"/>
          <w:szCs w:val="24"/>
        </w:rPr>
      </w:pPr>
      <w:r>
        <w:rPr>
          <w:b/>
          <w:sz w:val="24"/>
          <w:szCs w:val="24"/>
        </w:rPr>
        <w:t xml:space="preserve">IDEATHON- Danışma Kurulu Değerlendirmesi: </w:t>
      </w:r>
      <w:r w:rsidRPr="00970DE1">
        <w:rPr>
          <w:rFonts w:ascii="Times New Roman" w:eastAsia="Times New Roman" w:hAnsi="Times New Roman" w:cs="Times New Roman"/>
          <w:sz w:val="24"/>
          <w:szCs w:val="24"/>
          <w:lang w:eastAsia="tr-TR"/>
        </w:rPr>
        <w:t>Danışma Kurulu</w:t>
      </w:r>
      <w:r w:rsidR="00970DE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her takımın proje önerisi için sözlü değerlendirme yapacaktır. Danışma Kurulu Değerlendirmesi, proje önerilerinin Bursa Büyükşehir Belediyesi tarafından sürdürülebilirlik ve uygulanabilirlik durumuna yönelik değerlendirmeler sunulacaktır. Jüri Değerlendirmesi ve Açık Oylama ile belirlenecek puanlamaya etki etmeyecektir. </w:t>
      </w:r>
    </w:p>
    <w:p w:rsidR="00970DE1" w:rsidRPr="000A4999" w:rsidRDefault="00970DE1" w:rsidP="00970DE1">
      <w:pPr>
        <w:pStyle w:val="ListeParagraf"/>
        <w:jc w:val="both"/>
        <w:rPr>
          <w:sz w:val="24"/>
          <w:szCs w:val="24"/>
        </w:rPr>
      </w:pPr>
    </w:p>
    <w:tbl>
      <w:tblPr>
        <w:tblStyle w:val="TabloKlavuzu"/>
        <w:tblW w:w="0" w:type="auto"/>
        <w:tblLook w:val="04A0" w:firstRow="1" w:lastRow="0" w:firstColumn="1" w:lastColumn="0" w:noHBand="0" w:noVBand="1"/>
      </w:tblPr>
      <w:tblGrid>
        <w:gridCol w:w="4531"/>
        <w:gridCol w:w="1560"/>
        <w:gridCol w:w="1559"/>
      </w:tblGrid>
      <w:tr w:rsidR="00970DE1" w:rsidTr="00970DE1">
        <w:trPr>
          <w:trHeight w:val="567"/>
        </w:trPr>
        <w:tc>
          <w:tcPr>
            <w:tcW w:w="4531" w:type="dxa"/>
            <w:vAlign w:val="center"/>
          </w:tcPr>
          <w:p w:rsidR="00970DE1" w:rsidRPr="00970DE1" w:rsidRDefault="00970DE1" w:rsidP="00970DE1">
            <w:pPr>
              <w:jc w:val="center"/>
              <w:rPr>
                <w:b/>
                <w:sz w:val="24"/>
                <w:szCs w:val="24"/>
              </w:rPr>
            </w:pPr>
            <w:r w:rsidRPr="00970DE1">
              <w:rPr>
                <w:b/>
                <w:sz w:val="24"/>
                <w:szCs w:val="24"/>
              </w:rPr>
              <w:lastRenderedPageBreak/>
              <w:t>DANIŞMA KURULU DEĞERLENDİRMESİ</w:t>
            </w:r>
          </w:p>
        </w:tc>
        <w:tc>
          <w:tcPr>
            <w:tcW w:w="1560" w:type="dxa"/>
            <w:vAlign w:val="center"/>
          </w:tcPr>
          <w:p w:rsidR="00970DE1" w:rsidRPr="0023236C" w:rsidRDefault="00970DE1" w:rsidP="00970DE1">
            <w:pPr>
              <w:jc w:val="center"/>
              <w:rPr>
                <w:b/>
                <w:sz w:val="24"/>
                <w:szCs w:val="24"/>
              </w:rPr>
            </w:pPr>
            <w:r w:rsidRPr="0023236C">
              <w:rPr>
                <w:b/>
                <w:sz w:val="24"/>
                <w:szCs w:val="24"/>
              </w:rPr>
              <w:t>Puan Aralığı</w:t>
            </w:r>
          </w:p>
        </w:tc>
        <w:tc>
          <w:tcPr>
            <w:tcW w:w="1559" w:type="dxa"/>
            <w:vAlign w:val="center"/>
          </w:tcPr>
          <w:p w:rsidR="00970DE1" w:rsidRPr="0023236C" w:rsidRDefault="00970DE1" w:rsidP="00970DE1">
            <w:pPr>
              <w:jc w:val="center"/>
              <w:rPr>
                <w:b/>
                <w:sz w:val="24"/>
                <w:szCs w:val="24"/>
              </w:rPr>
            </w:pPr>
            <w:r w:rsidRPr="0023236C">
              <w:rPr>
                <w:b/>
                <w:sz w:val="24"/>
                <w:szCs w:val="24"/>
              </w:rPr>
              <w:t>Verilen Puan</w:t>
            </w:r>
          </w:p>
        </w:tc>
      </w:tr>
      <w:tr w:rsidR="00970DE1" w:rsidTr="00970DE1">
        <w:trPr>
          <w:trHeight w:val="567"/>
        </w:trPr>
        <w:tc>
          <w:tcPr>
            <w:tcW w:w="4531" w:type="dxa"/>
            <w:vAlign w:val="center"/>
          </w:tcPr>
          <w:p w:rsidR="00970DE1" w:rsidRPr="00970DE1" w:rsidRDefault="00970DE1" w:rsidP="00970DE1">
            <w:pPr>
              <w:rPr>
                <w:b/>
                <w:sz w:val="24"/>
                <w:szCs w:val="24"/>
              </w:rPr>
            </w:pPr>
            <w:r w:rsidRPr="00970DE1">
              <w:rPr>
                <w:sz w:val="24"/>
                <w:szCs w:val="24"/>
              </w:rPr>
              <w:t>Projeyi devreye alma/ uygulama süresi</w:t>
            </w:r>
          </w:p>
        </w:tc>
        <w:tc>
          <w:tcPr>
            <w:tcW w:w="1560" w:type="dxa"/>
            <w:vAlign w:val="center"/>
          </w:tcPr>
          <w:p w:rsidR="00970DE1" w:rsidRPr="00970DE1" w:rsidRDefault="00970DE1" w:rsidP="00970DE1">
            <w:pPr>
              <w:jc w:val="center"/>
              <w:rPr>
                <w:sz w:val="24"/>
                <w:szCs w:val="24"/>
              </w:rPr>
            </w:pPr>
            <w:r w:rsidRPr="00970DE1">
              <w:rPr>
                <w:sz w:val="24"/>
                <w:szCs w:val="24"/>
              </w:rPr>
              <w:t>0-10</w:t>
            </w:r>
          </w:p>
        </w:tc>
        <w:tc>
          <w:tcPr>
            <w:tcW w:w="1559" w:type="dxa"/>
            <w:vAlign w:val="center"/>
          </w:tcPr>
          <w:p w:rsidR="00970DE1" w:rsidRPr="0023236C" w:rsidRDefault="00970DE1" w:rsidP="00970DE1">
            <w:pPr>
              <w:jc w:val="center"/>
              <w:rPr>
                <w:b/>
                <w:sz w:val="24"/>
                <w:szCs w:val="24"/>
              </w:rPr>
            </w:pPr>
          </w:p>
        </w:tc>
      </w:tr>
      <w:tr w:rsidR="00970DE1" w:rsidTr="00970DE1">
        <w:trPr>
          <w:trHeight w:val="567"/>
        </w:trPr>
        <w:tc>
          <w:tcPr>
            <w:tcW w:w="4531" w:type="dxa"/>
          </w:tcPr>
          <w:p w:rsidR="00970DE1" w:rsidRPr="00970DE1" w:rsidRDefault="00970DE1" w:rsidP="00970DE1">
            <w:pPr>
              <w:jc w:val="both"/>
              <w:rPr>
                <w:sz w:val="24"/>
                <w:szCs w:val="24"/>
              </w:rPr>
            </w:pPr>
            <w:r w:rsidRPr="00970DE1">
              <w:rPr>
                <w:sz w:val="24"/>
                <w:szCs w:val="24"/>
              </w:rPr>
              <w:t>Uygulanabilirlik</w:t>
            </w:r>
          </w:p>
        </w:tc>
        <w:tc>
          <w:tcPr>
            <w:tcW w:w="1560" w:type="dxa"/>
          </w:tcPr>
          <w:p w:rsidR="00970DE1" w:rsidRDefault="00970DE1" w:rsidP="00970DE1">
            <w:pPr>
              <w:jc w:val="center"/>
              <w:rPr>
                <w:sz w:val="24"/>
                <w:szCs w:val="24"/>
              </w:rPr>
            </w:pPr>
            <w:r>
              <w:rPr>
                <w:sz w:val="24"/>
                <w:szCs w:val="24"/>
              </w:rPr>
              <w:t>0-10</w:t>
            </w:r>
          </w:p>
        </w:tc>
        <w:tc>
          <w:tcPr>
            <w:tcW w:w="1559" w:type="dxa"/>
          </w:tcPr>
          <w:p w:rsidR="00970DE1" w:rsidRDefault="00970DE1" w:rsidP="000A4999">
            <w:pPr>
              <w:jc w:val="both"/>
              <w:rPr>
                <w:sz w:val="24"/>
                <w:szCs w:val="24"/>
              </w:rPr>
            </w:pPr>
          </w:p>
        </w:tc>
      </w:tr>
      <w:tr w:rsidR="000A4999" w:rsidTr="00970DE1">
        <w:tc>
          <w:tcPr>
            <w:tcW w:w="4531" w:type="dxa"/>
          </w:tcPr>
          <w:p w:rsidR="000A4999" w:rsidRPr="00970DE1" w:rsidRDefault="000A4999" w:rsidP="00970DE1">
            <w:pPr>
              <w:jc w:val="both"/>
              <w:rPr>
                <w:sz w:val="24"/>
                <w:szCs w:val="24"/>
              </w:rPr>
            </w:pPr>
            <w:r w:rsidRPr="00970DE1">
              <w:rPr>
                <w:sz w:val="24"/>
                <w:szCs w:val="24"/>
              </w:rPr>
              <w:t xml:space="preserve">Belediyenin </w:t>
            </w:r>
            <w:r w:rsidRPr="00970DE1">
              <w:rPr>
                <w:b/>
                <w:sz w:val="24"/>
                <w:szCs w:val="24"/>
              </w:rPr>
              <w:t xml:space="preserve">akıllı şehircilik ve inovasyon alanı </w:t>
            </w:r>
            <w:r w:rsidRPr="00970DE1">
              <w:rPr>
                <w:sz w:val="24"/>
                <w:szCs w:val="24"/>
              </w:rPr>
              <w:t>içerisinde kentin problemlerine cevap verme seviyesi</w:t>
            </w:r>
          </w:p>
        </w:tc>
        <w:tc>
          <w:tcPr>
            <w:tcW w:w="1560" w:type="dxa"/>
          </w:tcPr>
          <w:p w:rsidR="000A4999" w:rsidRDefault="00970DE1" w:rsidP="00970DE1">
            <w:pPr>
              <w:jc w:val="center"/>
              <w:rPr>
                <w:sz w:val="24"/>
                <w:szCs w:val="24"/>
              </w:rPr>
            </w:pPr>
            <w:r>
              <w:rPr>
                <w:sz w:val="24"/>
                <w:szCs w:val="24"/>
              </w:rPr>
              <w:t>0-20</w:t>
            </w:r>
          </w:p>
        </w:tc>
        <w:tc>
          <w:tcPr>
            <w:tcW w:w="1559" w:type="dxa"/>
          </w:tcPr>
          <w:p w:rsidR="000A4999" w:rsidRDefault="000A4999" w:rsidP="000A4999">
            <w:pPr>
              <w:jc w:val="both"/>
              <w:rPr>
                <w:sz w:val="24"/>
                <w:szCs w:val="24"/>
              </w:rPr>
            </w:pPr>
          </w:p>
        </w:tc>
      </w:tr>
      <w:tr w:rsidR="000A4999" w:rsidTr="00970DE1">
        <w:trPr>
          <w:trHeight w:val="516"/>
        </w:trPr>
        <w:tc>
          <w:tcPr>
            <w:tcW w:w="4531" w:type="dxa"/>
          </w:tcPr>
          <w:p w:rsidR="000A4999" w:rsidRPr="00970DE1" w:rsidRDefault="000A4999" w:rsidP="00970DE1">
            <w:pPr>
              <w:jc w:val="both"/>
              <w:rPr>
                <w:sz w:val="24"/>
                <w:szCs w:val="24"/>
              </w:rPr>
            </w:pPr>
            <w:r w:rsidRPr="00970DE1">
              <w:rPr>
                <w:sz w:val="24"/>
                <w:szCs w:val="24"/>
              </w:rPr>
              <w:t>Faydalanıcı sayısı</w:t>
            </w:r>
          </w:p>
        </w:tc>
        <w:tc>
          <w:tcPr>
            <w:tcW w:w="1560" w:type="dxa"/>
          </w:tcPr>
          <w:p w:rsidR="000A4999" w:rsidRDefault="00970DE1" w:rsidP="00970DE1">
            <w:pPr>
              <w:jc w:val="center"/>
              <w:rPr>
                <w:sz w:val="24"/>
                <w:szCs w:val="24"/>
              </w:rPr>
            </w:pPr>
            <w:r>
              <w:rPr>
                <w:sz w:val="24"/>
                <w:szCs w:val="24"/>
              </w:rPr>
              <w:t>0-10</w:t>
            </w:r>
          </w:p>
        </w:tc>
        <w:tc>
          <w:tcPr>
            <w:tcW w:w="1559" w:type="dxa"/>
          </w:tcPr>
          <w:p w:rsidR="000A4999" w:rsidRDefault="000A4999" w:rsidP="000A4999">
            <w:pPr>
              <w:jc w:val="both"/>
              <w:rPr>
                <w:sz w:val="24"/>
                <w:szCs w:val="24"/>
              </w:rPr>
            </w:pPr>
          </w:p>
        </w:tc>
      </w:tr>
      <w:tr w:rsidR="000A4999" w:rsidTr="00970DE1">
        <w:trPr>
          <w:trHeight w:val="410"/>
        </w:trPr>
        <w:tc>
          <w:tcPr>
            <w:tcW w:w="4531" w:type="dxa"/>
          </w:tcPr>
          <w:p w:rsidR="000A4999" w:rsidRPr="00970DE1" w:rsidRDefault="000A4999" w:rsidP="00970DE1">
            <w:pPr>
              <w:jc w:val="both"/>
              <w:textAlignment w:val="baseline"/>
              <w:rPr>
                <w:sz w:val="24"/>
                <w:szCs w:val="24"/>
              </w:rPr>
            </w:pPr>
            <w:r w:rsidRPr="00970DE1">
              <w:rPr>
                <w:sz w:val="24"/>
                <w:szCs w:val="24"/>
              </w:rPr>
              <w:t>Sürdürülebilirlik</w:t>
            </w:r>
          </w:p>
        </w:tc>
        <w:tc>
          <w:tcPr>
            <w:tcW w:w="1560" w:type="dxa"/>
          </w:tcPr>
          <w:p w:rsidR="000A4999" w:rsidRDefault="00970DE1" w:rsidP="00970DE1">
            <w:pPr>
              <w:jc w:val="center"/>
              <w:rPr>
                <w:sz w:val="24"/>
                <w:szCs w:val="24"/>
              </w:rPr>
            </w:pPr>
            <w:r>
              <w:rPr>
                <w:sz w:val="24"/>
                <w:szCs w:val="24"/>
              </w:rPr>
              <w:t>0-10</w:t>
            </w:r>
          </w:p>
        </w:tc>
        <w:tc>
          <w:tcPr>
            <w:tcW w:w="1559" w:type="dxa"/>
          </w:tcPr>
          <w:p w:rsidR="000A4999" w:rsidRDefault="000A4999" w:rsidP="000A4999">
            <w:pPr>
              <w:jc w:val="both"/>
              <w:rPr>
                <w:sz w:val="24"/>
                <w:szCs w:val="24"/>
              </w:rPr>
            </w:pPr>
          </w:p>
        </w:tc>
      </w:tr>
      <w:tr w:rsidR="000A4999" w:rsidTr="00970DE1">
        <w:tc>
          <w:tcPr>
            <w:tcW w:w="4531" w:type="dxa"/>
          </w:tcPr>
          <w:p w:rsidR="000A4999" w:rsidRPr="00970DE1" w:rsidRDefault="000A4999" w:rsidP="00970DE1">
            <w:pPr>
              <w:jc w:val="both"/>
              <w:rPr>
                <w:sz w:val="24"/>
                <w:szCs w:val="24"/>
              </w:rPr>
            </w:pPr>
            <w:r w:rsidRPr="00970DE1">
              <w:rPr>
                <w:sz w:val="24"/>
                <w:szCs w:val="24"/>
              </w:rPr>
              <w:t>Kentin yaşam kalitesine etkisi/Kurumsal kapasitenin gelişimine etkisi</w:t>
            </w:r>
          </w:p>
        </w:tc>
        <w:tc>
          <w:tcPr>
            <w:tcW w:w="1560" w:type="dxa"/>
          </w:tcPr>
          <w:p w:rsidR="000A4999" w:rsidRDefault="00970DE1" w:rsidP="00970DE1">
            <w:pPr>
              <w:jc w:val="center"/>
              <w:rPr>
                <w:sz w:val="24"/>
                <w:szCs w:val="24"/>
              </w:rPr>
            </w:pPr>
            <w:r>
              <w:rPr>
                <w:sz w:val="24"/>
                <w:szCs w:val="24"/>
              </w:rPr>
              <w:t>0-10</w:t>
            </w:r>
          </w:p>
        </w:tc>
        <w:tc>
          <w:tcPr>
            <w:tcW w:w="1559" w:type="dxa"/>
          </w:tcPr>
          <w:p w:rsidR="000A4999" w:rsidRDefault="000A4999" w:rsidP="000A4999">
            <w:pPr>
              <w:jc w:val="both"/>
              <w:rPr>
                <w:sz w:val="24"/>
                <w:szCs w:val="24"/>
              </w:rPr>
            </w:pPr>
          </w:p>
        </w:tc>
      </w:tr>
      <w:tr w:rsidR="000A4999" w:rsidTr="00970DE1">
        <w:trPr>
          <w:trHeight w:val="523"/>
        </w:trPr>
        <w:tc>
          <w:tcPr>
            <w:tcW w:w="4531" w:type="dxa"/>
          </w:tcPr>
          <w:p w:rsidR="000A4999" w:rsidRPr="00970DE1" w:rsidRDefault="000A4999" w:rsidP="00970DE1">
            <w:pPr>
              <w:jc w:val="both"/>
              <w:rPr>
                <w:sz w:val="24"/>
                <w:szCs w:val="24"/>
              </w:rPr>
            </w:pPr>
            <w:r w:rsidRPr="00970DE1">
              <w:rPr>
                <w:sz w:val="24"/>
                <w:szCs w:val="24"/>
              </w:rPr>
              <w:t>İnovatif olması</w:t>
            </w:r>
          </w:p>
        </w:tc>
        <w:tc>
          <w:tcPr>
            <w:tcW w:w="1560" w:type="dxa"/>
          </w:tcPr>
          <w:p w:rsidR="000A4999" w:rsidRDefault="00970DE1" w:rsidP="00970DE1">
            <w:pPr>
              <w:jc w:val="center"/>
              <w:rPr>
                <w:sz w:val="24"/>
                <w:szCs w:val="24"/>
              </w:rPr>
            </w:pPr>
            <w:r>
              <w:rPr>
                <w:sz w:val="24"/>
                <w:szCs w:val="24"/>
              </w:rPr>
              <w:t>0-10</w:t>
            </w:r>
          </w:p>
        </w:tc>
        <w:tc>
          <w:tcPr>
            <w:tcW w:w="1559" w:type="dxa"/>
          </w:tcPr>
          <w:p w:rsidR="000A4999" w:rsidRDefault="000A4999" w:rsidP="000A4999">
            <w:pPr>
              <w:jc w:val="both"/>
              <w:rPr>
                <w:sz w:val="24"/>
                <w:szCs w:val="24"/>
              </w:rPr>
            </w:pPr>
          </w:p>
        </w:tc>
      </w:tr>
      <w:tr w:rsidR="000A4999" w:rsidTr="00970DE1">
        <w:trPr>
          <w:trHeight w:val="573"/>
        </w:trPr>
        <w:tc>
          <w:tcPr>
            <w:tcW w:w="4531" w:type="dxa"/>
          </w:tcPr>
          <w:p w:rsidR="000A4999" w:rsidRPr="00970DE1" w:rsidRDefault="00FB50B6" w:rsidP="00CD485C">
            <w:pPr>
              <w:jc w:val="both"/>
              <w:rPr>
                <w:sz w:val="24"/>
                <w:szCs w:val="24"/>
              </w:rPr>
            </w:pPr>
            <w:r>
              <w:rPr>
                <w:sz w:val="24"/>
                <w:szCs w:val="24"/>
              </w:rPr>
              <w:t>Maliyet-Etki Dengesi</w:t>
            </w:r>
          </w:p>
        </w:tc>
        <w:tc>
          <w:tcPr>
            <w:tcW w:w="1560" w:type="dxa"/>
          </w:tcPr>
          <w:p w:rsidR="000A4999" w:rsidRDefault="00970DE1" w:rsidP="00970DE1">
            <w:pPr>
              <w:jc w:val="center"/>
              <w:rPr>
                <w:sz w:val="24"/>
                <w:szCs w:val="24"/>
              </w:rPr>
            </w:pPr>
            <w:r>
              <w:rPr>
                <w:sz w:val="24"/>
                <w:szCs w:val="24"/>
              </w:rPr>
              <w:t>0-10</w:t>
            </w:r>
          </w:p>
        </w:tc>
        <w:tc>
          <w:tcPr>
            <w:tcW w:w="1559" w:type="dxa"/>
          </w:tcPr>
          <w:p w:rsidR="000A4999" w:rsidRDefault="000A4999" w:rsidP="000A4999">
            <w:pPr>
              <w:jc w:val="both"/>
              <w:rPr>
                <w:sz w:val="24"/>
                <w:szCs w:val="24"/>
              </w:rPr>
            </w:pPr>
          </w:p>
        </w:tc>
      </w:tr>
      <w:tr w:rsidR="000A4999" w:rsidTr="00970DE1">
        <w:tc>
          <w:tcPr>
            <w:tcW w:w="4531" w:type="dxa"/>
          </w:tcPr>
          <w:p w:rsidR="000A4999" w:rsidRPr="00970DE1" w:rsidRDefault="000A4999" w:rsidP="00970DE1">
            <w:pPr>
              <w:jc w:val="both"/>
              <w:textAlignment w:val="baseline"/>
              <w:rPr>
                <w:sz w:val="24"/>
                <w:szCs w:val="24"/>
              </w:rPr>
            </w:pPr>
            <w:r w:rsidRPr="00970DE1">
              <w:rPr>
                <w:sz w:val="24"/>
                <w:szCs w:val="24"/>
              </w:rPr>
              <w:t>Proje getirisi (ekonomik, sosyal, kültürel vb.)</w:t>
            </w:r>
          </w:p>
          <w:p w:rsidR="000A4999" w:rsidRPr="00970DE1" w:rsidRDefault="000A4999" w:rsidP="00970DE1">
            <w:pPr>
              <w:jc w:val="both"/>
              <w:rPr>
                <w:sz w:val="24"/>
                <w:szCs w:val="24"/>
              </w:rPr>
            </w:pPr>
          </w:p>
        </w:tc>
        <w:tc>
          <w:tcPr>
            <w:tcW w:w="1560" w:type="dxa"/>
          </w:tcPr>
          <w:p w:rsidR="000A4999" w:rsidRDefault="00970DE1" w:rsidP="00970DE1">
            <w:pPr>
              <w:jc w:val="center"/>
              <w:rPr>
                <w:sz w:val="24"/>
                <w:szCs w:val="24"/>
              </w:rPr>
            </w:pPr>
            <w:r>
              <w:rPr>
                <w:sz w:val="24"/>
                <w:szCs w:val="24"/>
              </w:rPr>
              <w:t>0-10</w:t>
            </w:r>
          </w:p>
        </w:tc>
        <w:tc>
          <w:tcPr>
            <w:tcW w:w="1559" w:type="dxa"/>
          </w:tcPr>
          <w:p w:rsidR="000A4999" w:rsidRDefault="000A4999" w:rsidP="000A4999">
            <w:pPr>
              <w:jc w:val="both"/>
              <w:rPr>
                <w:sz w:val="24"/>
                <w:szCs w:val="24"/>
              </w:rPr>
            </w:pPr>
          </w:p>
        </w:tc>
      </w:tr>
      <w:tr w:rsidR="00F5180C" w:rsidTr="00970DE1">
        <w:tc>
          <w:tcPr>
            <w:tcW w:w="4531" w:type="dxa"/>
          </w:tcPr>
          <w:p w:rsidR="00F5180C" w:rsidRPr="00B97554" w:rsidRDefault="00F5180C" w:rsidP="00F5180C">
            <w:pPr>
              <w:pStyle w:val="ListeParagraf"/>
              <w:ind w:left="0"/>
              <w:rPr>
                <w:rFonts w:cstheme="minorHAnsi"/>
                <w:b/>
                <w:sz w:val="24"/>
                <w:szCs w:val="24"/>
              </w:rPr>
            </w:pPr>
            <w:r w:rsidRPr="00B97554">
              <w:rPr>
                <w:rFonts w:cstheme="minorHAnsi"/>
                <w:b/>
                <w:sz w:val="24"/>
                <w:szCs w:val="24"/>
              </w:rPr>
              <w:t>TOPLAM PUAN</w:t>
            </w:r>
          </w:p>
        </w:tc>
        <w:tc>
          <w:tcPr>
            <w:tcW w:w="1560" w:type="dxa"/>
          </w:tcPr>
          <w:p w:rsidR="00F5180C" w:rsidRPr="003E4784" w:rsidRDefault="00F5180C" w:rsidP="00F5180C">
            <w:pPr>
              <w:pStyle w:val="ListeParagraf"/>
              <w:ind w:left="0"/>
              <w:jc w:val="center"/>
              <w:rPr>
                <w:rFonts w:cstheme="minorHAnsi"/>
                <w:sz w:val="24"/>
                <w:szCs w:val="24"/>
              </w:rPr>
            </w:pPr>
            <w:r>
              <w:rPr>
                <w:rFonts w:cstheme="minorHAnsi"/>
                <w:sz w:val="24"/>
                <w:szCs w:val="24"/>
              </w:rPr>
              <w:t>-</w:t>
            </w:r>
          </w:p>
        </w:tc>
        <w:tc>
          <w:tcPr>
            <w:tcW w:w="1559" w:type="dxa"/>
          </w:tcPr>
          <w:p w:rsidR="00F5180C" w:rsidRPr="003E4784" w:rsidRDefault="00F5180C" w:rsidP="00F5180C">
            <w:pPr>
              <w:pStyle w:val="ListeParagraf"/>
              <w:ind w:left="0"/>
              <w:rPr>
                <w:rFonts w:cstheme="minorHAnsi"/>
                <w:sz w:val="24"/>
                <w:szCs w:val="24"/>
              </w:rPr>
            </w:pPr>
          </w:p>
        </w:tc>
      </w:tr>
    </w:tbl>
    <w:p w:rsidR="000A4999" w:rsidRPr="000A4999" w:rsidRDefault="000A4999" w:rsidP="000A4999">
      <w:pPr>
        <w:jc w:val="both"/>
        <w:rPr>
          <w:sz w:val="24"/>
          <w:szCs w:val="24"/>
        </w:rPr>
      </w:pPr>
    </w:p>
    <w:p w:rsidR="009A49E7" w:rsidRPr="00F5180C" w:rsidRDefault="000A4999" w:rsidP="00F5180C">
      <w:pPr>
        <w:pStyle w:val="ListeParagraf"/>
        <w:numPr>
          <w:ilvl w:val="0"/>
          <w:numId w:val="1"/>
        </w:numPr>
        <w:jc w:val="both"/>
        <w:rPr>
          <w:sz w:val="24"/>
          <w:szCs w:val="24"/>
        </w:rPr>
      </w:pPr>
      <w:r>
        <w:rPr>
          <w:b/>
          <w:sz w:val="24"/>
          <w:szCs w:val="24"/>
        </w:rPr>
        <w:t xml:space="preserve">IDEATHON- </w:t>
      </w:r>
      <w:r w:rsidR="00781ABA" w:rsidRPr="000A4999">
        <w:rPr>
          <w:b/>
          <w:sz w:val="24"/>
          <w:szCs w:val="24"/>
        </w:rPr>
        <w:t xml:space="preserve">Nihai Değerlendirme: </w:t>
      </w:r>
      <w:r w:rsidR="00781ABA" w:rsidRPr="000A4999">
        <w:rPr>
          <w:sz w:val="24"/>
          <w:szCs w:val="24"/>
        </w:rPr>
        <w:t xml:space="preserve">Şekil ve ön değerlendirme aşamasından geçmiş olan projeler aşağıdaki kriterler çerçevesinde gerçekleşecek olan Jüri Değerlendirmesi ve </w:t>
      </w:r>
      <w:r w:rsidR="009A49E7" w:rsidRPr="000A4999">
        <w:rPr>
          <w:sz w:val="24"/>
          <w:szCs w:val="24"/>
        </w:rPr>
        <w:t>Açık</w:t>
      </w:r>
      <w:r w:rsidR="00781ABA" w:rsidRPr="000A4999">
        <w:rPr>
          <w:sz w:val="24"/>
          <w:szCs w:val="24"/>
        </w:rPr>
        <w:t xml:space="preserve"> Oylama</w:t>
      </w:r>
      <w:r w:rsidR="009A49E7" w:rsidRPr="000A4999">
        <w:rPr>
          <w:sz w:val="24"/>
          <w:szCs w:val="24"/>
        </w:rPr>
        <w:t xml:space="preserve"> ile</w:t>
      </w:r>
      <w:r w:rsidR="00781ABA" w:rsidRPr="000A4999">
        <w:rPr>
          <w:sz w:val="24"/>
          <w:szCs w:val="24"/>
        </w:rPr>
        <w:t xml:space="preserve"> Nihai Değerlendirme sonucu belirlenecektir. </w:t>
      </w:r>
      <w:r w:rsidR="009A49E7" w:rsidRPr="000A4999">
        <w:rPr>
          <w:sz w:val="24"/>
          <w:szCs w:val="24"/>
        </w:rPr>
        <w:t xml:space="preserve">Jüri değerlendirmesinden </w:t>
      </w:r>
      <w:r w:rsidR="00781ABA" w:rsidRPr="000A4999">
        <w:rPr>
          <w:sz w:val="24"/>
          <w:szCs w:val="24"/>
        </w:rPr>
        <w:t>60 puan ve üzeri puan alan öneriler puan sıralamasına göre derecelendirilecektir.</w:t>
      </w:r>
    </w:p>
    <w:tbl>
      <w:tblPr>
        <w:tblStyle w:val="TabloKlavuzu"/>
        <w:tblW w:w="7933" w:type="dxa"/>
        <w:tblLook w:val="04A0" w:firstRow="1" w:lastRow="0" w:firstColumn="1" w:lastColumn="0" w:noHBand="0" w:noVBand="1"/>
      </w:tblPr>
      <w:tblGrid>
        <w:gridCol w:w="4390"/>
        <w:gridCol w:w="1842"/>
        <w:gridCol w:w="1701"/>
      </w:tblGrid>
      <w:tr w:rsidR="00780812" w:rsidTr="00970DE1">
        <w:tc>
          <w:tcPr>
            <w:tcW w:w="4390" w:type="dxa"/>
            <w:vAlign w:val="center"/>
          </w:tcPr>
          <w:p w:rsidR="00780812" w:rsidRPr="0023236C" w:rsidRDefault="00970DE1" w:rsidP="00780812">
            <w:pPr>
              <w:jc w:val="center"/>
              <w:rPr>
                <w:b/>
                <w:sz w:val="24"/>
                <w:szCs w:val="24"/>
              </w:rPr>
            </w:pPr>
            <w:r>
              <w:rPr>
                <w:b/>
                <w:sz w:val="24"/>
                <w:szCs w:val="24"/>
              </w:rPr>
              <w:t>JÜRİ</w:t>
            </w:r>
            <w:r w:rsidR="00780812" w:rsidRPr="0023236C">
              <w:rPr>
                <w:b/>
                <w:sz w:val="24"/>
                <w:szCs w:val="24"/>
              </w:rPr>
              <w:t xml:space="preserve"> DEĞERLENDİRME KRİTERLERİ</w:t>
            </w:r>
          </w:p>
        </w:tc>
        <w:tc>
          <w:tcPr>
            <w:tcW w:w="1842" w:type="dxa"/>
            <w:vAlign w:val="center"/>
          </w:tcPr>
          <w:p w:rsidR="00780812" w:rsidRPr="0023236C" w:rsidRDefault="00780812" w:rsidP="00780812">
            <w:pPr>
              <w:jc w:val="center"/>
              <w:rPr>
                <w:b/>
                <w:sz w:val="24"/>
                <w:szCs w:val="24"/>
              </w:rPr>
            </w:pPr>
            <w:r w:rsidRPr="0023236C">
              <w:rPr>
                <w:b/>
                <w:sz w:val="24"/>
                <w:szCs w:val="24"/>
              </w:rPr>
              <w:t>Puan Aralığı</w:t>
            </w:r>
          </w:p>
        </w:tc>
        <w:tc>
          <w:tcPr>
            <w:tcW w:w="1701" w:type="dxa"/>
            <w:vAlign w:val="center"/>
          </w:tcPr>
          <w:p w:rsidR="00780812" w:rsidRPr="0023236C" w:rsidRDefault="00780812" w:rsidP="00780812">
            <w:pPr>
              <w:jc w:val="center"/>
              <w:rPr>
                <w:b/>
                <w:sz w:val="24"/>
                <w:szCs w:val="24"/>
              </w:rPr>
            </w:pPr>
            <w:r w:rsidRPr="0023236C">
              <w:rPr>
                <w:b/>
                <w:sz w:val="24"/>
                <w:szCs w:val="24"/>
              </w:rPr>
              <w:t>Verilen Puan</w:t>
            </w:r>
          </w:p>
        </w:tc>
      </w:tr>
      <w:tr w:rsidR="00780812" w:rsidRPr="008307BB" w:rsidTr="00970DE1">
        <w:tc>
          <w:tcPr>
            <w:tcW w:w="4390" w:type="dxa"/>
            <w:vAlign w:val="center"/>
          </w:tcPr>
          <w:p w:rsidR="00780812" w:rsidRPr="0023236C" w:rsidRDefault="00780812" w:rsidP="00780812">
            <w:pPr>
              <w:rPr>
                <w:sz w:val="24"/>
                <w:szCs w:val="24"/>
              </w:rPr>
            </w:pPr>
            <w:r w:rsidRPr="0023236C">
              <w:rPr>
                <w:sz w:val="24"/>
                <w:szCs w:val="24"/>
              </w:rPr>
              <w:t>Proje önerisi iş adımları gerçekçi ve detaylıdır.</w:t>
            </w:r>
          </w:p>
        </w:tc>
        <w:tc>
          <w:tcPr>
            <w:tcW w:w="1842" w:type="dxa"/>
          </w:tcPr>
          <w:p w:rsidR="00780812" w:rsidRPr="0023236C" w:rsidRDefault="00780812" w:rsidP="008307BB">
            <w:pPr>
              <w:jc w:val="center"/>
              <w:rPr>
                <w:sz w:val="24"/>
                <w:szCs w:val="24"/>
              </w:rPr>
            </w:pPr>
            <w:r w:rsidRPr="0023236C">
              <w:rPr>
                <w:sz w:val="24"/>
                <w:szCs w:val="24"/>
              </w:rPr>
              <w:t>0-10</w:t>
            </w:r>
          </w:p>
        </w:tc>
        <w:tc>
          <w:tcPr>
            <w:tcW w:w="1701" w:type="dxa"/>
          </w:tcPr>
          <w:p w:rsidR="00780812" w:rsidRPr="0023236C" w:rsidRDefault="00780812" w:rsidP="00780812">
            <w:pPr>
              <w:rPr>
                <w:sz w:val="24"/>
                <w:szCs w:val="24"/>
              </w:rPr>
            </w:pPr>
          </w:p>
        </w:tc>
      </w:tr>
      <w:tr w:rsidR="00780812" w:rsidRPr="008307BB" w:rsidTr="00970DE1">
        <w:tc>
          <w:tcPr>
            <w:tcW w:w="4390" w:type="dxa"/>
            <w:vAlign w:val="center"/>
          </w:tcPr>
          <w:p w:rsidR="00780812" w:rsidRPr="0023236C" w:rsidRDefault="00780812" w:rsidP="00780812">
            <w:pPr>
              <w:rPr>
                <w:sz w:val="24"/>
                <w:szCs w:val="24"/>
              </w:rPr>
            </w:pPr>
            <w:r w:rsidRPr="0023236C">
              <w:rPr>
                <w:sz w:val="24"/>
                <w:szCs w:val="24"/>
              </w:rPr>
              <w:t>Proje önerisine uygun, faydalı destekleyici belgeler ve referanslar eklenmiştir.</w:t>
            </w:r>
          </w:p>
        </w:tc>
        <w:tc>
          <w:tcPr>
            <w:tcW w:w="1842" w:type="dxa"/>
          </w:tcPr>
          <w:p w:rsidR="00780812" w:rsidRPr="0023236C" w:rsidRDefault="00780812" w:rsidP="008307BB">
            <w:pPr>
              <w:jc w:val="center"/>
              <w:rPr>
                <w:sz w:val="24"/>
                <w:szCs w:val="24"/>
              </w:rPr>
            </w:pPr>
            <w:r w:rsidRPr="0023236C">
              <w:rPr>
                <w:sz w:val="24"/>
                <w:szCs w:val="24"/>
              </w:rPr>
              <w:t>0-10</w:t>
            </w:r>
          </w:p>
        </w:tc>
        <w:tc>
          <w:tcPr>
            <w:tcW w:w="1701" w:type="dxa"/>
          </w:tcPr>
          <w:p w:rsidR="00780812" w:rsidRPr="0023236C" w:rsidRDefault="00780812" w:rsidP="00780812">
            <w:pPr>
              <w:rPr>
                <w:sz w:val="24"/>
                <w:szCs w:val="24"/>
              </w:rPr>
            </w:pPr>
          </w:p>
        </w:tc>
      </w:tr>
      <w:tr w:rsidR="00780812" w:rsidRPr="008307BB" w:rsidTr="00970DE1">
        <w:tc>
          <w:tcPr>
            <w:tcW w:w="4390" w:type="dxa"/>
            <w:vAlign w:val="center"/>
          </w:tcPr>
          <w:p w:rsidR="00780812" w:rsidRPr="0023236C" w:rsidRDefault="00780812" w:rsidP="000419E2">
            <w:pPr>
              <w:rPr>
                <w:sz w:val="24"/>
                <w:szCs w:val="24"/>
              </w:rPr>
            </w:pPr>
            <w:r w:rsidRPr="0023236C">
              <w:rPr>
                <w:sz w:val="24"/>
                <w:szCs w:val="24"/>
              </w:rPr>
              <w:t>Proje çıktılarının verimlilik oranları anlamlı seviyededir.</w:t>
            </w:r>
            <w:r w:rsidR="000419E2">
              <w:rPr>
                <w:sz w:val="24"/>
                <w:szCs w:val="24"/>
              </w:rPr>
              <w:t xml:space="preserve"> (Süre Verimliliği-Maliyet Verimliliği)</w:t>
            </w:r>
          </w:p>
        </w:tc>
        <w:tc>
          <w:tcPr>
            <w:tcW w:w="1842" w:type="dxa"/>
          </w:tcPr>
          <w:p w:rsidR="00780812" w:rsidRPr="0023236C" w:rsidRDefault="00780812" w:rsidP="008307BB">
            <w:pPr>
              <w:jc w:val="center"/>
              <w:rPr>
                <w:sz w:val="24"/>
                <w:szCs w:val="24"/>
              </w:rPr>
            </w:pPr>
            <w:r w:rsidRPr="0023236C">
              <w:rPr>
                <w:sz w:val="24"/>
                <w:szCs w:val="24"/>
              </w:rPr>
              <w:t>0-20</w:t>
            </w:r>
          </w:p>
        </w:tc>
        <w:tc>
          <w:tcPr>
            <w:tcW w:w="1701" w:type="dxa"/>
          </w:tcPr>
          <w:p w:rsidR="00780812" w:rsidRPr="0023236C" w:rsidRDefault="00780812" w:rsidP="00780812">
            <w:pPr>
              <w:rPr>
                <w:sz w:val="24"/>
                <w:szCs w:val="24"/>
              </w:rPr>
            </w:pPr>
          </w:p>
        </w:tc>
      </w:tr>
      <w:tr w:rsidR="00780812" w:rsidRPr="008307BB" w:rsidTr="00F5180C">
        <w:trPr>
          <w:trHeight w:val="556"/>
        </w:trPr>
        <w:tc>
          <w:tcPr>
            <w:tcW w:w="4390" w:type="dxa"/>
            <w:vAlign w:val="center"/>
          </w:tcPr>
          <w:p w:rsidR="00780812" w:rsidRPr="0023236C" w:rsidRDefault="00780812" w:rsidP="00781ABA">
            <w:pPr>
              <w:rPr>
                <w:sz w:val="24"/>
                <w:szCs w:val="24"/>
              </w:rPr>
            </w:pPr>
            <w:r w:rsidRPr="0023236C">
              <w:rPr>
                <w:sz w:val="24"/>
                <w:szCs w:val="24"/>
              </w:rPr>
              <w:t>Proje önerisi sürdürülebilirdir.</w:t>
            </w:r>
          </w:p>
        </w:tc>
        <w:tc>
          <w:tcPr>
            <w:tcW w:w="1842" w:type="dxa"/>
          </w:tcPr>
          <w:p w:rsidR="00780812" w:rsidRPr="0023236C" w:rsidRDefault="00780812" w:rsidP="008307BB">
            <w:pPr>
              <w:jc w:val="center"/>
              <w:rPr>
                <w:sz w:val="24"/>
                <w:szCs w:val="24"/>
              </w:rPr>
            </w:pPr>
            <w:r w:rsidRPr="0023236C">
              <w:rPr>
                <w:sz w:val="24"/>
                <w:szCs w:val="24"/>
              </w:rPr>
              <w:t>0-20</w:t>
            </w:r>
          </w:p>
        </w:tc>
        <w:tc>
          <w:tcPr>
            <w:tcW w:w="1701" w:type="dxa"/>
          </w:tcPr>
          <w:p w:rsidR="00780812" w:rsidRPr="0023236C" w:rsidRDefault="00780812" w:rsidP="00780812">
            <w:pPr>
              <w:rPr>
                <w:sz w:val="24"/>
                <w:szCs w:val="24"/>
              </w:rPr>
            </w:pPr>
          </w:p>
        </w:tc>
      </w:tr>
      <w:tr w:rsidR="00780812" w:rsidRPr="008307BB" w:rsidTr="00970DE1">
        <w:tc>
          <w:tcPr>
            <w:tcW w:w="4390" w:type="dxa"/>
            <w:vAlign w:val="center"/>
          </w:tcPr>
          <w:p w:rsidR="00780812" w:rsidRPr="0023236C" w:rsidRDefault="00780812" w:rsidP="00780812">
            <w:pPr>
              <w:rPr>
                <w:sz w:val="24"/>
                <w:szCs w:val="24"/>
              </w:rPr>
            </w:pPr>
            <w:r w:rsidRPr="0023236C">
              <w:rPr>
                <w:sz w:val="24"/>
                <w:szCs w:val="24"/>
              </w:rPr>
              <w:t>Proje önerisini uygulamak için kaynak gereksinimi ile verimlilik etkisi dengelidir.</w:t>
            </w:r>
          </w:p>
        </w:tc>
        <w:tc>
          <w:tcPr>
            <w:tcW w:w="1842" w:type="dxa"/>
          </w:tcPr>
          <w:p w:rsidR="00780812" w:rsidRPr="0023236C" w:rsidRDefault="00780812" w:rsidP="008307BB">
            <w:pPr>
              <w:jc w:val="center"/>
              <w:rPr>
                <w:sz w:val="24"/>
                <w:szCs w:val="24"/>
              </w:rPr>
            </w:pPr>
            <w:r w:rsidRPr="0023236C">
              <w:rPr>
                <w:sz w:val="24"/>
                <w:szCs w:val="24"/>
              </w:rPr>
              <w:t>0-20</w:t>
            </w:r>
          </w:p>
        </w:tc>
        <w:tc>
          <w:tcPr>
            <w:tcW w:w="1701" w:type="dxa"/>
          </w:tcPr>
          <w:p w:rsidR="00780812" w:rsidRPr="0023236C" w:rsidRDefault="00780812" w:rsidP="00780812">
            <w:pPr>
              <w:rPr>
                <w:sz w:val="24"/>
                <w:szCs w:val="24"/>
              </w:rPr>
            </w:pPr>
          </w:p>
        </w:tc>
      </w:tr>
      <w:tr w:rsidR="00780812" w:rsidRPr="008307BB" w:rsidTr="00970DE1">
        <w:trPr>
          <w:trHeight w:val="793"/>
        </w:trPr>
        <w:tc>
          <w:tcPr>
            <w:tcW w:w="4390" w:type="dxa"/>
            <w:vAlign w:val="center"/>
          </w:tcPr>
          <w:p w:rsidR="00780812" w:rsidRPr="0023236C" w:rsidRDefault="00780812" w:rsidP="00722CB8">
            <w:pPr>
              <w:rPr>
                <w:sz w:val="24"/>
                <w:szCs w:val="24"/>
              </w:rPr>
            </w:pPr>
            <w:r w:rsidRPr="00970DE1">
              <w:rPr>
                <w:sz w:val="24"/>
                <w:szCs w:val="24"/>
              </w:rPr>
              <w:t xml:space="preserve">Proje önerisi </w:t>
            </w:r>
            <w:r w:rsidR="00722CB8" w:rsidRPr="00970DE1">
              <w:rPr>
                <w:sz w:val="24"/>
                <w:szCs w:val="24"/>
              </w:rPr>
              <w:t>BBB’nin akıllı şehir stratejisini desteklemektedir.</w:t>
            </w:r>
          </w:p>
        </w:tc>
        <w:tc>
          <w:tcPr>
            <w:tcW w:w="1842" w:type="dxa"/>
          </w:tcPr>
          <w:p w:rsidR="00780812" w:rsidRPr="0023236C" w:rsidRDefault="00780812" w:rsidP="008307BB">
            <w:pPr>
              <w:jc w:val="center"/>
              <w:rPr>
                <w:sz w:val="24"/>
                <w:szCs w:val="24"/>
              </w:rPr>
            </w:pPr>
            <w:r w:rsidRPr="0023236C">
              <w:rPr>
                <w:sz w:val="24"/>
                <w:szCs w:val="24"/>
              </w:rPr>
              <w:t>0-20</w:t>
            </w:r>
          </w:p>
        </w:tc>
        <w:tc>
          <w:tcPr>
            <w:tcW w:w="1701" w:type="dxa"/>
          </w:tcPr>
          <w:p w:rsidR="00780812" w:rsidRPr="0023236C" w:rsidRDefault="00780812" w:rsidP="00780812">
            <w:pPr>
              <w:rPr>
                <w:sz w:val="24"/>
                <w:szCs w:val="24"/>
              </w:rPr>
            </w:pPr>
          </w:p>
        </w:tc>
      </w:tr>
      <w:tr w:rsidR="00B97554" w:rsidRPr="008307BB" w:rsidTr="00F5180C">
        <w:trPr>
          <w:trHeight w:val="424"/>
        </w:trPr>
        <w:tc>
          <w:tcPr>
            <w:tcW w:w="4390" w:type="dxa"/>
            <w:vAlign w:val="center"/>
          </w:tcPr>
          <w:p w:rsidR="00B97554" w:rsidRPr="00B97554" w:rsidRDefault="00B97554" w:rsidP="00780812">
            <w:pPr>
              <w:rPr>
                <w:b/>
                <w:sz w:val="24"/>
                <w:szCs w:val="24"/>
              </w:rPr>
            </w:pPr>
            <w:r w:rsidRPr="00B97554">
              <w:rPr>
                <w:b/>
                <w:sz w:val="24"/>
                <w:szCs w:val="24"/>
              </w:rPr>
              <w:t>TOPLAM PUAN</w:t>
            </w:r>
          </w:p>
        </w:tc>
        <w:tc>
          <w:tcPr>
            <w:tcW w:w="1842" w:type="dxa"/>
          </w:tcPr>
          <w:p w:rsidR="00B97554" w:rsidRPr="0023236C" w:rsidRDefault="00B97554" w:rsidP="008307BB">
            <w:pPr>
              <w:jc w:val="center"/>
              <w:rPr>
                <w:sz w:val="24"/>
                <w:szCs w:val="24"/>
              </w:rPr>
            </w:pPr>
            <w:r>
              <w:rPr>
                <w:sz w:val="24"/>
                <w:szCs w:val="24"/>
              </w:rPr>
              <w:t>-</w:t>
            </w:r>
          </w:p>
        </w:tc>
        <w:tc>
          <w:tcPr>
            <w:tcW w:w="1701" w:type="dxa"/>
          </w:tcPr>
          <w:p w:rsidR="00B97554" w:rsidRPr="0023236C" w:rsidRDefault="00B97554" w:rsidP="00780812">
            <w:pPr>
              <w:rPr>
                <w:sz w:val="24"/>
                <w:szCs w:val="24"/>
              </w:rPr>
            </w:pPr>
          </w:p>
        </w:tc>
      </w:tr>
    </w:tbl>
    <w:p w:rsidR="000F6253" w:rsidRDefault="000F6253" w:rsidP="008307BB">
      <w:pPr>
        <w:rPr>
          <w:sz w:val="26"/>
          <w:szCs w:val="26"/>
        </w:rPr>
      </w:pPr>
    </w:p>
    <w:p w:rsidR="000E3F39" w:rsidRDefault="000E3F39" w:rsidP="008307BB">
      <w:pPr>
        <w:rPr>
          <w:sz w:val="26"/>
          <w:szCs w:val="26"/>
        </w:rPr>
      </w:pPr>
      <w:bookmarkStart w:id="0" w:name="_GoBack"/>
      <w:bookmarkEnd w:id="0"/>
    </w:p>
    <w:sectPr w:rsidR="000E3F39" w:rsidSect="00F3781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C7A" w:rsidRDefault="00A41C7A" w:rsidP="00A81549">
      <w:pPr>
        <w:spacing w:after="0" w:line="240" w:lineRule="auto"/>
      </w:pPr>
      <w:r>
        <w:separator/>
      </w:r>
    </w:p>
  </w:endnote>
  <w:endnote w:type="continuationSeparator" w:id="0">
    <w:p w:rsidR="00A41C7A" w:rsidRDefault="00A41C7A" w:rsidP="00A81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429871"/>
      <w:docPartObj>
        <w:docPartGallery w:val="Page Numbers (Bottom of Page)"/>
        <w:docPartUnique/>
      </w:docPartObj>
    </w:sdtPr>
    <w:sdtEndPr/>
    <w:sdtContent>
      <w:p w:rsidR="000B054E" w:rsidRDefault="000B054E">
        <w:pPr>
          <w:pStyle w:val="AltBilgi"/>
          <w:jc w:val="right"/>
        </w:pPr>
        <w:r>
          <w:fldChar w:fldCharType="begin"/>
        </w:r>
        <w:r>
          <w:instrText>PAGE   \* MERGEFORMAT</w:instrText>
        </w:r>
        <w:r>
          <w:fldChar w:fldCharType="separate"/>
        </w:r>
        <w:r w:rsidR="00FB50B6">
          <w:rPr>
            <w:noProof/>
          </w:rPr>
          <w:t>2</w:t>
        </w:r>
        <w:r>
          <w:fldChar w:fldCharType="end"/>
        </w:r>
      </w:p>
    </w:sdtContent>
  </w:sdt>
  <w:p w:rsidR="000B054E" w:rsidRDefault="000B054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C7A" w:rsidRDefault="00A41C7A" w:rsidP="00A81549">
      <w:pPr>
        <w:spacing w:after="0" w:line="240" w:lineRule="auto"/>
      </w:pPr>
      <w:r>
        <w:separator/>
      </w:r>
    </w:p>
  </w:footnote>
  <w:footnote w:type="continuationSeparator" w:id="0">
    <w:p w:rsidR="00A41C7A" w:rsidRDefault="00A41C7A" w:rsidP="00A81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49" w:rsidRPr="005A5959" w:rsidRDefault="005A5959" w:rsidP="005A5959">
    <w:pPr>
      <w:pStyle w:val="stBilgi"/>
    </w:pPr>
    <w:r>
      <w:rPr>
        <w:rFonts w:ascii="Times New Roman" w:hAnsi="Times New Roman" w:cs="Times New Roman"/>
        <w:b/>
        <w:sz w:val="24"/>
        <w:szCs w:val="24"/>
      </w:rPr>
      <w:t xml:space="preserve">2.3.Yarışma Başvurusu Değerlendirme </w:t>
    </w:r>
    <w:r w:rsidR="00C126AD">
      <w:rPr>
        <w:rFonts w:ascii="Times New Roman" w:hAnsi="Times New Roman" w:cs="Times New Roman"/>
        <w:b/>
        <w:sz w:val="24"/>
        <w:szCs w:val="24"/>
      </w:rPr>
      <w:t>Kriterleri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75973"/>
    <w:multiLevelType w:val="hybridMultilevel"/>
    <w:tmpl w:val="0B12EE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126BA7"/>
    <w:multiLevelType w:val="hybridMultilevel"/>
    <w:tmpl w:val="FAB699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FA4652"/>
    <w:multiLevelType w:val="hybridMultilevel"/>
    <w:tmpl w:val="0B12EE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E686B6A"/>
    <w:multiLevelType w:val="hybridMultilevel"/>
    <w:tmpl w:val="6F1C12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D2"/>
    <w:rsid w:val="00013A99"/>
    <w:rsid w:val="000419E2"/>
    <w:rsid w:val="00064538"/>
    <w:rsid w:val="000A1DE9"/>
    <w:rsid w:val="000A4999"/>
    <w:rsid w:val="000B054E"/>
    <w:rsid w:val="000E0020"/>
    <w:rsid w:val="000E3F39"/>
    <w:rsid w:val="000F321E"/>
    <w:rsid w:val="000F4B5F"/>
    <w:rsid w:val="000F6253"/>
    <w:rsid w:val="00102A16"/>
    <w:rsid w:val="00112208"/>
    <w:rsid w:val="00113AC9"/>
    <w:rsid w:val="0023236C"/>
    <w:rsid w:val="002B34C0"/>
    <w:rsid w:val="002E1E71"/>
    <w:rsid w:val="003111B4"/>
    <w:rsid w:val="003E4784"/>
    <w:rsid w:val="003F4098"/>
    <w:rsid w:val="004310B3"/>
    <w:rsid w:val="00431B1A"/>
    <w:rsid w:val="004E145C"/>
    <w:rsid w:val="005300D7"/>
    <w:rsid w:val="0054138B"/>
    <w:rsid w:val="005A5959"/>
    <w:rsid w:val="005E6931"/>
    <w:rsid w:val="005F5FD0"/>
    <w:rsid w:val="00624353"/>
    <w:rsid w:val="006931A7"/>
    <w:rsid w:val="006C4014"/>
    <w:rsid w:val="006D26D9"/>
    <w:rsid w:val="006F13E1"/>
    <w:rsid w:val="00722CB8"/>
    <w:rsid w:val="00745510"/>
    <w:rsid w:val="00780812"/>
    <w:rsid w:val="00781ABA"/>
    <w:rsid w:val="007C0B5B"/>
    <w:rsid w:val="007E3ABF"/>
    <w:rsid w:val="008307BB"/>
    <w:rsid w:val="008B7170"/>
    <w:rsid w:val="008F12AC"/>
    <w:rsid w:val="008F6B17"/>
    <w:rsid w:val="00917560"/>
    <w:rsid w:val="00930CF3"/>
    <w:rsid w:val="00946AE7"/>
    <w:rsid w:val="00946C86"/>
    <w:rsid w:val="00946EF4"/>
    <w:rsid w:val="00960821"/>
    <w:rsid w:val="00970DE1"/>
    <w:rsid w:val="009A49E7"/>
    <w:rsid w:val="009A6DA5"/>
    <w:rsid w:val="009E06F7"/>
    <w:rsid w:val="009F3130"/>
    <w:rsid w:val="00A0147D"/>
    <w:rsid w:val="00A41C7A"/>
    <w:rsid w:val="00A81549"/>
    <w:rsid w:val="00B06F93"/>
    <w:rsid w:val="00B97554"/>
    <w:rsid w:val="00BE304E"/>
    <w:rsid w:val="00C126AD"/>
    <w:rsid w:val="00C46DA0"/>
    <w:rsid w:val="00C64058"/>
    <w:rsid w:val="00CD485C"/>
    <w:rsid w:val="00D104D2"/>
    <w:rsid w:val="00D31816"/>
    <w:rsid w:val="00D7033A"/>
    <w:rsid w:val="00D815C1"/>
    <w:rsid w:val="00DE78B2"/>
    <w:rsid w:val="00E11DAD"/>
    <w:rsid w:val="00EB08DF"/>
    <w:rsid w:val="00F140FB"/>
    <w:rsid w:val="00F37814"/>
    <w:rsid w:val="00F5180C"/>
    <w:rsid w:val="00F60962"/>
    <w:rsid w:val="00F633A2"/>
    <w:rsid w:val="00F65BA9"/>
    <w:rsid w:val="00FB45EE"/>
    <w:rsid w:val="00FB50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E2CCC0"/>
  <w15:docId w15:val="{F8D296A8-5BC6-459B-BB88-A2A5B9C7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3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815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81549"/>
  </w:style>
  <w:style w:type="paragraph" w:styleId="AltBilgi">
    <w:name w:val="footer"/>
    <w:basedOn w:val="Normal"/>
    <w:link w:val="AltBilgiChar"/>
    <w:uiPriority w:val="99"/>
    <w:unhideWhenUsed/>
    <w:rsid w:val="00A815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81549"/>
  </w:style>
  <w:style w:type="paragraph" w:styleId="BalonMetni">
    <w:name w:val="Balloon Text"/>
    <w:basedOn w:val="Normal"/>
    <w:link w:val="BalonMetniChar"/>
    <w:uiPriority w:val="99"/>
    <w:semiHidden/>
    <w:unhideWhenUsed/>
    <w:rsid w:val="00A815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1549"/>
    <w:rPr>
      <w:rFonts w:ascii="Tahoma" w:hAnsi="Tahoma" w:cs="Tahoma"/>
      <w:sz w:val="16"/>
      <w:szCs w:val="16"/>
    </w:rPr>
  </w:style>
  <w:style w:type="paragraph" w:styleId="ListeParagraf">
    <w:name w:val="List Paragraph"/>
    <w:basedOn w:val="Normal"/>
    <w:uiPriority w:val="34"/>
    <w:qFormat/>
    <w:rsid w:val="00A01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0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BAYRAK</dc:creator>
  <cp:lastModifiedBy>Başak SAYGI ŞAHİN</cp:lastModifiedBy>
  <cp:revision>5</cp:revision>
  <cp:lastPrinted>2014-11-25T12:32:00Z</cp:lastPrinted>
  <dcterms:created xsi:type="dcterms:W3CDTF">2023-03-20T12:50:00Z</dcterms:created>
  <dcterms:modified xsi:type="dcterms:W3CDTF">2023-04-12T12:46:00Z</dcterms:modified>
</cp:coreProperties>
</file>